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619"/>
        <w:tblW w:w="10916"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3514"/>
        <w:gridCol w:w="1559"/>
        <w:gridCol w:w="2410"/>
        <w:gridCol w:w="3433"/>
      </w:tblGrid>
      <w:tr w:rsidR="000E7CCE" w:rsidTr="003F4825">
        <w:tc>
          <w:tcPr>
            <w:tcW w:w="10916" w:type="dxa"/>
            <w:gridSpan w:val="4"/>
            <w:shd w:val="clear" w:color="auto" w:fill="C5E0B3" w:themeFill="accent6" w:themeFillTint="66"/>
          </w:tcPr>
          <w:p w:rsidR="000E7CCE" w:rsidRPr="003F4825" w:rsidRDefault="00DE0E67" w:rsidP="001E0D5A">
            <w:pPr>
              <w:pStyle w:val="NormalWeb"/>
              <w:spacing w:before="0" w:beforeAutospacing="0" w:after="0" w:afterAutospacing="0"/>
              <w:jc w:val="center"/>
              <w:rPr>
                <w:rFonts w:asciiTheme="minorHAnsi" w:hAnsiTheme="minorHAnsi"/>
                <w:b/>
                <w:color w:val="385623" w:themeColor="accent6" w:themeShade="80"/>
                <w:sz w:val="16"/>
              </w:rPr>
            </w:pPr>
            <w:r>
              <w:rPr>
                <w:noProof/>
              </w:rPr>
              <w:drawing>
                <wp:anchor distT="0" distB="0" distL="114300" distR="114300" simplePos="0" relativeHeight="251704320" behindDoc="0" locked="0" layoutInCell="1" allowOverlap="1" wp14:anchorId="186596D2" wp14:editId="0C57A9D8">
                  <wp:simplePos x="0" y="0"/>
                  <wp:positionH relativeFrom="column">
                    <wp:posOffset>5143500</wp:posOffset>
                  </wp:positionH>
                  <wp:positionV relativeFrom="paragraph">
                    <wp:posOffset>23495</wp:posOffset>
                  </wp:positionV>
                  <wp:extent cx="800100" cy="800100"/>
                  <wp:effectExtent l="0" t="0" r="0" b="0"/>
                  <wp:wrapSquare wrapText="bothSides"/>
                  <wp:docPr id="18" name="Picture 18" descr="http://freedesignfile.com/upload/2012/07/Spring-tre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reedesignfile.com/upload/2012/07/Spring-tree-5.jpg"/>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2272" behindDoc="0" locked="0" layoutInCell="1" allowOverlap="1">
                  <wp:simplePos x="0" y="0"/>
                  <wp:positionH relativeFrom="column">
                    <wp:posOffset>864870</wp:posOffset>
                  </wp:positionH>
                  <wp:positionV relativeFrom="paragraph">
                    <wp:posOffset>28575</wp:posOffset>
                  </wp:positionV>
                  <wp:extent cx="800100" cy="800100"/>
                  <wp:effectExtent l="0" t="0" r="0" b="0"/>
                  <wp:wrapSquare wrapText="bothSides"/>
                  <wp:docPr id="17" name="Picture 17" descr="http://freedesignfile.com/upload/2012/07/Spring-tre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reedesignfile.com/upload/2012/07/Spring-tree-5.jpg"/>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sidR="00DA5566" w:rsidRPr="003F4825">
              <w:rPr>
                <w:noProof/>
                <w:sz w:val="18"/>
              </w:rPr>
              <w:drawing>
                <wp:anchor distT="0" distB="0" distL="114300" distR="114300" simplePos="0" relativeHeight="251671552" behindDoc="0" locked="0" layoutInCell="1" allowOverlap="1" wp14:anchorId="343DED17" wp14:editId="46BD4AE5">
                  <wp:simplePos x="0" y="0"/>
                  <wp:positionH relativeFrom="column">
                    <wp:posOffset>-19050</wp:posOffset>
                  </wp:positionH>
                  <wp:positionV relativeFrom="paragraph">
                    <wp:posOffset>19685</wp:posOffset>
                  </wp:positionV>
                  <wp:extent cx="842645" cy="810232"/>
                  <wp:effectExtent l="38100" t="38100" r="33655" b="47625"/>
                  <wp:wrapNone/>
                  <wp:docPr id="1" name="Picture 1" descr="The Gates Primary School: Our Virtual 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Gates Primary School: Our Virtual T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645" cy="810232"/>
                          </a:xfrm>
                          <a:prstGeom prst="rect">
                            <a:avLst/>
                          </a:prstGeom>
                          <a:noFill/>
                          <a:ln w="28575">
                            <a:solidFill>
                              <a:schemeClr val="accent6">
                                <a:lumMod val="50000"/>
                              </a:schemeClr>
                            </a:solidFill>
                          </a:ln>
                        </pic:spPr>
                      </pic:pic>
                    </a:graphicData>
                  </a:graphic>
                  <wp14:sizeRelH relativeFrom="page">
                    <wp14:pctWidth>0</wp14:pctWidth>
                  </wp14:sizeRelH>
                  <wp14:sizeRelV relativeFrom="page">
                    <wp14:pctHeight>0</wp14:pctHeight>
                  </wp14:sizeRelV>
                </wp:anchor>
              </w:drawing>
            </w:r>
            <w:r w:rsidR="000E7CCE" w:rsidRPr="003F4825">
              <w:rPr>
                <w:noProof/>
                <w:sz w:val="18"/>
              </w:rPr>
              <w:drawing>
                <wp:anchor distT="0" distB="0" distL="114300" distR="114300" simplePos="0" relativeHeight="251659264" behindDoc="0" locked="0" layoutInCell="1" allowOverlap="1" wp14:anchorId="0DB1A5EB" wp14:editId="7336E489">
                  <wp:simplePos x="0" y="0"/>
                  <wp:positionH relativeFrom="column">
                    <wp:posOffset>5986090</wp:posOffset>
                  </wp:positionH>
                  <wp:positionV relativeFrom="paragraph">
                    <wp:posOffset>6792</wp:posOffset>
                  </wp:positionV>
                  <wp:extent cx="842645" cy="810232"/>
                  <wp:effectExtent l="38100" t="38100" r="33655" b="47625"/>
                  <wp:wrapNone/>
                  <wp:docPr id="2" name="Picture 2" descr="The Gates Primary School: Our Virtual 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Gates Primary School: Our Virtual T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4005" cy="811540"/>
                          </a:xfrm>
                          <a:prstGeom prst="rect">
                            <a:avLst/>
                          </a:prstGeom>
                          <a:noFill/>
                          <a:ln w="28575">
                            <a:solidFill>
                              <a:schemeClr val="accent6">
                                <a:lumMod val="50000"/>
                              </a:schemeClr>
                            </a:solidFill>
                          </a:ln>
                        </pic:spPr>
                      </pic:pic>
                    </a:graphicData>
                  </a:graphic>
                  <wp14:sizeRelH relativeFrom="page">
                    <wp14:pctWidth>0</wp14:pctWidth>
                  </wp14:sizeRelH>
                  <wp14:sizeRelV relativeFrom="page">
                    <wp14:pctHeight>0</wp14:pctHeight>
                  </wp14:sizeRelV>
                </wp:anchor>
              </w:drawing>
            </w:r>
            <w:r w:rsidR="00831231">
              <w:rPr>
                <w:rFonts w:asciiTheme="minorHAnsi" w:hAnsiTheme="minorHAnsi"/>
                <w:b/>
                <w:color w:val="385623" w:themeColor="accent6" w:themeShade="80"/>
                <w:sz w:val="44"/>
                <w:szCs w:val="72"/>
              </w:rPr>
              <w:t>S</w:t>
            </w:r>
            <w:r w:rsidR="00656917">
              <w:rPr>
                <w:rFonts w:asciiTheme="minorHAnsi" w:hAnsiTheme="minorHAnsi"/>
                <w:b/>
                <w:color w:val="385623" w:themeColor="accent6" w:themeShade="80"/>
                <w:sz w:val="44"/>
                <w:szCs w:val="72"/>
              </w:rPr>
              <w:t>ummer 1</w:t>
            </w:r>
          </w:p>
          <w:p w:rsidR="000E7CCE" w:rsidRDefault="00014AA4" w:rsidP="001E0D5A">
            <w:pPr>
              <w:pStyle w:val="NormalWeb"/>
              <w:spacing w:before="0" w:beforeAutospacing="0" w:after="0" w:afterAutospacing="0"/>
              <w:jc w:val="center"/>
            </w:pPr>
            <w:r>
              <w:rPr>
                <w:rFonts w:asciiTheme="minorHAnsi" w:hAnsiTheme="minorHAnsi"/>
                <w:b/>
                <w:color w:val="385623" w:themeColor="accent6" w:themeShade="80"/>
                <w:sz w:val="44"/>
                <w:szCs w:val="72"/>
              </w:rPr>
              <w:t>L</w:t>
            </w:r>
            <w:r w:rsidR="00DA5566">
              <w:rPr>
                <w:rFonts w:asciiTheme="minorHAnsi" w:hAnsiTheme="minorHAnsi"/>
                <w:b/>
                <w:color w:val="385623" w:themeColor="accent6" w:themeShade="80"/>
                <w:sz w:val="44"/>
                <w:szCs w:val="72"/>
              </w:rPr>
              <w:t>KS</w:t>
            </w:r>
            <w:r w:rsidR="00733541">
              <w:rPr>
                <w:rFonts w:asciiTheme="minorHAnsi" w:hAnsiTheme="minorHAnsi"/>
                <w:b/>
                <w:color w:val="385623" w:themeColor="accent6" w:themeShade="80"/>
                <w:sz w:val="44"/>
                <w:szCs w:val="72"/>
              </w:rPr>
              <w:t>2</w:t>
            </w:r>
            <w:r w:rsidR="000E7CCE" w:rsidRPr="003F4825">
              <w:rPr>
                <w:rFonts w:asciiTheme="minorHAnsi" w:hAnsiTheme="minorHAnsi"/>
                <w:b/>
                <w:color w:val="385623" w:themeColor="accent6" w:themeShade="80"/>
                <w:sz w:val="44"/>
                <w:szCs w:val="72"/>
              </w:rPr>
              <w:t xml:space="preserve"> </w:t>
            </w:r>
            <w:proofErr w:type="spellStart"/>
            <w:r w:rsidR="005E54B6">
              <w:rPr>
                <w:rFonts w:asciiTheme="minorHAnsi" w:hAnsiTheme="minorHAnsi"/>
                <w:b/>
                <w:color w:val="385623" w:themeColor="accent6" w:themeShade="80"/>
                <w:sz w:val="44"/>
                <w:szCs w:val="72"/>
              </w:rPr>
              <w:t>LKS2</w:t>
            </w:r>
            <w:proofErr w:type="spellEnd"/>
            <w:r w:rsidR="005E54B6">
              <w:rPr>
                <w:rFonts w:asciiTheme="minorHAnsi" w:hAnsiTheme="minorHAnsi"/>
                <w:b/>
                <w:color w:val="385623" w:themeColor="accent6" w:themeShade="80"/>
                <w:sz w:val="44"/>
                <w:szCs w:val="72"/>
              </w:rPr>
              <w:t xml:space="preserve"> </w:t>
            </w:r>
            <w:r w:rsidR="000E7CCE" w:rsidRPr="003F4825">
              <w:rPr>
                <w:rFonts w:asciiTheme="minorHAnsi" w:hAnsiTheme="minorHAnsi"/>
                <w:b/>
                <w:color w:val="385623" w:themeColor="accent6" w:themeShade="80"/>
                <w:sz w:val="44"/>
                <w:szCs w:val="72"/>
              </w:rPr>
              <w:t>Curriculum Newsletter</w:t>
            </w:r>
          </w:p>
        </w:tc>
      </w:tr>
      <w:tr w:rsidR="000E7CCE" w:rsidTr="003F4825">
        <w:tc>
          <w:tcPr>
            <w:tcW w:w="10916" w:type="dxa"/>
            <w:gridSpan w:val="4"/>
            <w:shd w:val="clear" w:color="auto" w:fill="E2EFD9" w:themeFill="accent6" w:themeFillTint="33"/>
          </w:tcPr>
          <w:p w:rsidR="00D56647" w:rsidRDefault="00831231" w:rsidP="00831231">
            <w:pPr>
              <w:pStyle w:val="NormalWeb"/>
              <w:spacing w:before="0" w:beforeAutospacing="0" w:after="0" w:afterAutospacing="0"/>
              <w:rPr>
                <w:rFonts w:ascii="Calibri" w:hAnsi="Calibri" w:cs="Arial"/>
                <w:sz w:val="20"/>
                <w:szCs w:val="18"/>
              </w:rPr>
            </w:pPr>
            <w:r>
              <w:rPr>
                <w:rFonts w:ascii="Calibri" w:hAnsi="Calibri" w:cs="Arial"/>
                <w:sz w:val="20"/>
                <w:szCs w:val="18"/>
              </w:rPr>
              <w:t>Dear Parents,</w:t>
            </w:r>
            <w:r w:rsidR="00D56647">
              <w:rPr>
                <w:rFonts w:ascii="Calibri" w:hAnsi="Calibri" w:cs="Arial"/>
                <w:sz w:val="20"/>
                <w:szCs w:val="18"/>
              </w:rPr>
              <w:t xml:space="preserve"> </w:t>
            </w:r>
          </w:p>
          <w:p w:rsidR="00D56647" w:rsidRPr="00D56647" w:rsidRDefault="00D56647" w:rsidP="00831231">
            <w:pPr>
              <w:pStyle w:val="NormalWeb"/>
              <w:spacing w:before="0" w:beforeAutospacing="0" w:after="0" w:afterAutospacing="0"/>
              <w:rPr>
                <w:rFonts w:ascii="Calibri" w:hAnsi="Calibri" w:cs="Arial"/>
                <w:sz w:val="20"/>
                <w:szCs w:val="18"/>
              </w:rPr>
            </w:pPr>
            <w:r>
              <w:rPr>
                <w:rFonts w:ascii="Calibri" w:hAnsi="Calibri" w:cs="Arial"/>
                <w:sz w:val="20"/>
                <w:szCs w:val="18"/>
              </w:rPr>
              <w:t xml:space="preserve">We hope you enjoyed a lovely break over Easter and hope the children are feeling refreshed and ready for what promises to be a busy, but exciting half term ahead. </w:t>
            </w:r>
            <w:r w:rsidR="00EA4270">
              <w:rPr>
                <w:rFonts w:ascii="Calibri" w:hAnsi="Calibri" w:cs="Arial"/>
                <w:sz w:val="20"/>
                <w:szCs w:val="18"/>
              </w:rPr>
              <w:t xml:space="preserve">Please find below information about the learning that the children will complete this half-term. </w:t>
            </w:r>
          </w:p>
          <w:p w:rsidR="00F60883" w:rsidRPr="00F60883" w:rsidRDefault="00F60883" w:rsidP="0095060C">
            <w:pPr>
              <w:jc w:val="both"/>
              <w:rPr>
                <w:rFonts w:cstheme="minorHAnsi"/>
                <w:sz w:val="10"/>
              </w:rPr>
            </w:pPr>
          </w:p>
        </w:tc>
      </w:tr>
      <w:tr w:rsidR="00944723" w:rsidTr="008E0496">
        <w:trPr>
          <w:trHeight w:val="2337"/>
        </w:trPr>
        <w:tc>
          <w:tcPr>
            <w:tcW w:w="5073" w:type="dxa"/>
            <w:gridSpan w:val="2"/>
            <w:shd w:val="clear" w:color="auto" w:fill="C5E0B3" w:themeFill="accent6" w:themeFillTint="66"/>
          </w:tcPr>
          <w:p w:rsidR="0095060C" w:rsidRPr="00716238" w:rsidRDefault="00EA4270" w:rsidP="0095060C">
            <w:pPr>
              <w:jc w:val="both"/>
              <w:rPr>
                <w:b/>
                <w:noProof/>
                <w:sz w:val="18"/>
                <w:szCs w:val="18"/>
                <w:lang w:eastAsia="en-GB"/>
              </w:rPr>
            </w:pPr>
            <w:r w:rsidRPr="00716238">
              <w:rPr>
                <w:noProof/>
                <w:sz w:val="18"/>
                <w:szCs w:val="18"/>
                <w:lang w:eastAsia="en-GB"/>
              </w:rPr>
              <w:drawing>
                <wp:anchor distT="0" distB="0" distL="114300" distR="114300" simplePos="0" relativeHeight="251717632" behindDoc="1" locked="0" layoutInCell="1" allowOverlap="1">
                  <wp:simplePos x="0" y="0"/>
                  <wp:positionH relativeFrom="column">
                    <wp:posOffset>2157730</wp:posOffset>
                  </wp:positionH>
                  <wp:positionV relativeFrom="paragraph">
                    <wp:posOffset>57785</wp:posOffset>
                  </wp:positionV>
                  <wp:extent cx="911225" cy="701040"/>
                  <wp:effectExtent l="0" t="0" r="3175" b="3810"/>
                  <wp:wrapTight wrapText="bothSides">
                    <wp:wrapPolygon edited="0">
                      <wp:start x="0" y="0"/>
                      <wp:lineTo x="0" y="21130"/>
                      <wp:lineTo x="21224" y="21130"/>
                      <wp:lineTo x="2122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1225" cy="701040"/>
                          </a:xfrm>
                          <a:prstGeom prst="rect">
                            <a:avLst/>
                          </a:prstGeom>
                        </pic:spPr>
                      </pic:pic>
                    </a:graphicData>
                  </a:graphic>
                  <wp14:sizeRelH relativeFrom="margin">
                    <wp14:pctWidth>0</wp14:pctWidth>
                  </wp14:sizeRelH>
                  <wp14:sizeRelV relativeFrom="margin">
                    <wp14:pctHeight>0</wp14:pctHeight>
                  </wp14:sizeRelV>
                </wp:anchor>
              </w:drawing>
            </w:r>
            <w:r w:rsidR="00D56647" w:rsidRPr="00716238">
              <w:rPr>
                <w:b/>
                <w:noProof/>
                <w:sz w:val="18"/>
                <w:szCs w:val="18"/>
                <w:lang w:eastAsia="en-GB"/>
              </w:rPr>
              <w:t>History</w:t>
            </w:r>
            <w:r w:rsidR="00733541" w:rsidRPr="00716238">
              <w:rPr>
                <w:b/>
                <w:noProof/>
                <w:sz w:val="18"/>
                <w:szCs w:val="18"/>
                <w:lang w:eastAsia="en-GB"/>
              </w:rPr>
              <w:t xml:space="preserve">: </w:t>
            </w:r>
          </w:p>
          <w:p w:rsidR="004947BF" w:rsidRPr="00716238" w:rsidRDefault="00085051" w:rsidP="008E0496">
            <w:pPr>
              <w:jc w:val="both"/>
              <w:rPr>
                <w:rFonts w:cs="Segoe UI"/>
                <w:noProof/>
                <w:sz w:val="18"/>
                <w:szCs w:val="18"/>
                <w:lang w:eastAsia="en-GB"/>
              </w:rPr>
            </w:pPr>
            <w:r w:rsidRPr="00716238">
              <w:rPr>
                <w:rFonts w:cs="Segoe UI"/>
                <w:noProof/>
                <w:sz w:val="18"/>
                <w:szCs w:val="18"/>
                <w:lang w:eastAsia="en-GB"/>
              </w:rPr>
              <w:t xml:space="preserve">In History this term, we are going to be learning about the Ancient Egyptians.  </w:t>
            </w:r>
            <w:r w:rsidR="00B5481C" w:rsidRPr="00716238">
              <w:rPr>
                <w:rFonts w:cs="Segoe UI"/>
                <w:noProof/>
                <w:sz w:val="18"/>
                <w:szCs w:val="18"/>
                <w:lang w:eastAsia="en-GB"/>
              </w:rPr>
              <w:t xml:space="preserve">We will begin the unit by learning about the earliest civilizations (Ancient Sumer; The Indus Valley; The Shang Dynasty), who they were and what they did. Following on from this, we will explore choronology to help us identify when the Egyptians lived, comparing them to other ancient civilisations. </w:t>
            </w:r>
          </w:p>
        </w:tc>
        <w:tc>
          <w:tcPr>
            <w:tcW w:w="5843" w:type="dxa"/>
            <w:gridSpan w:val="2"/>
            <w:shd w:val="clear" w:color="auto" w:fill="C5E0B3" w:themeFill="accent6" w:themeFillTint="66"/>
          </w:tcPr>
          <w:p w:rsidR="00DA5566" w:rsidRPr="00716238" w:rsidRDefault="000A757B" w:rsidP="0095060C">
            <w:pPr>
              <w:rPr>
                <w:rFonts w:cstheme="minorHAnsi"/>
                <w:b/>
                <w:sz w:val="18"/>
                <w:szCs w:val="18"/>
              </w:rPr>
            </w:pPr>
            <w:r w:rsidRPr="00716238">
              <w:rPr>
                <w:noProof/>
                <w:sz w:val="18"/>
                <w:szCs w:val="18"/>
                <w:lang w:eastAsia="en-GB"/>
              </w:rPr>
              <w:drawing>
                <wp:anchor distT="0" distB="0" distL="114300" distR="114300" simplePos="0" relativeHeight="251719680" behindDoc="1" locked="0" layoutInCell="1" allowOverlap="1">
                  <wp:simplePos x="0" y="0"/>
                  <wp:positionH relativeFrom="column">
                    <wp:posOffset>2996565</wp:posOffset>
                  </wp:positionH>
                  <wp:positionV relativeFrom="paragraph">
                    <wp:posOffset>46355</wp:posOffset>
                  </wp:positionV>
                  <wp:extent cx="543560" cy="609600"/>
                  <wp:effectExtent l="0" t="0" r="8890" b="0"/>
                  <wp:wrapTight wrapText="bothSides">
                    <wp:wrapPolygon edited="0">
                      <wp:start x="0" y="0"/>
                      <wp:lineTo x="0" y="20925"/>
                      <wp:lineTo x="21196" y="20925"/>
                      <wp:lineTo x="2119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3560" cy="609600"/>
                          </a:xfrm>
                          <a:prstGeom prst="rect">
                            <a:avLst/>
                          </a:prstGeom>
                        </pic:spPr>
                      </pic:pic>
                    </a:graphicData>
                  </a:graphic>
                  <wp14:sizeRelH relativeFrom="margin">
                    <wp14:pctWidth>0</wp14:pctWidth>
                  </wp14:sizeRelH>
                  <wp14:sizeRelV relativeFrom="margin">
                    <wp14:pctHeight>0</wp14:pctHeight>
                  </wp14:sizeRelV>
                </wp:anchor>
              </w:drawing>
            </w:r>
            <w:r w:rsidR="00831231" w:rsidRPr="00716238">
              <w:rPr>
                <w:rFonts w:cstheme="minorHAnsi"/>
                <w:b/>
                <w:sz w:val="18"/>
                <w:szCs w:val="18"/>
              </w:rPr>
              <w:t>DT</w:t>
            </w:r>
            <w:r w:rsidR="00DA5566" w:rsidRPr="00716238">
              <w:rPr>
                <w:rFonts w:cstheme="minorHAnsi"/>
                <w:b/>
                <w:sz w:val="18"/>
                <w:szCs w:val="18"/>
              </w:rPr>
              <w:t>:</w:t>
            </w:r>
            <w:r w:rsidRPr="00716238">
              <w:rPr>
                <w:noProof/>
                <w:sz w:val="18"/>
                <w:szCs w:val="18"/>
                <w:lang w:eastAsia="en-GB"/>
              </w:rPr>
              <w:t xml:space="preserve"> </w:t>
            </w:r>
          </w:p>
          <w:p w:rsidR="000A757B" w:rsidRPr="00716238" w:rsidRDefault="000A757B" w:rsidP="000A757B">
            <w:pPr>
              <w:rPr>
                <w:rFonts w:cstheme="minorHAnsi"/>
                <w:sz w:val="18"/>
                <w:szCs w:val="18"/>
              </w:rPr>
            </w:pPr>
            <w:r w:rsidRPr="00716238">
              <w:rPr>
                <w:rFonts w:cstheme="minorHAnsi"/>
                <w:sz w:val="18"/>
                <w:szCs w:val="18"/>
              </w:rPr>
              <w:t xml:space="preserve">Within our DT textiles learning this term and leading </w:t>
            </w:r>
          </w:p>
          <w:p w:rsidR="000A757B" w:rsidRPr="00716238" w:rsidRDefault="000A757B" w:rsidP="000A757B">
            <w:pPr>
              <w:rPr>
                <w:rFonts w:cstheme="minorHAnsi"/>
                <w:sz w:val="18"/>
                <w:szCs w:val="18"/>
              </w:rPr>
            </w:pPr>
            <w:r w:rsidRPr="00716238">
              <w:rPr>
                <w:rFonts w:cstheme="minorHAnsi"/>
                <w:sz w:val="18"/>
                <w:szCs w:val="18"/>
              </w:rPr>
              <w:t xml:space="preserve">up to our Enterprise week, we will be combining our </w:t>
            </w:r>
          </w:p>
          <w:p w:rsidR="000A757B" w:rsidRPr="00716238" w:rsidRDefault="000A757B" w:rsidP="000A757B">
            <w:pPr>
              <w:rPr>
                <w:rFonts w:cstheme="minorHAnsi"/>
                <w:sz w:val="18"/>
                <w:szCs w:val="18"/>
              </w:rPr>
            </w:pPr>
            <w:r w:rsidRPr="00716238">
              <w:rPr>
                <w:rFonts w:cstheme="minorHAnsi"/>
                <w:sz w:val="18"/>
                <w:szCs w:val="18"/>
              </w:rPr>
              <w:t xml:space="preserve">History learning and that of the Ancient Egyptians to </w:t>
            </w:r>
          </w:p>
          <w:p w:rsidR="000A757B" w:rsidRPr="00716238" w:rsidRDefault="000A757B" w:rsidP="000A757B">
            <w:pPr>
              <w:rPr>
                <w:rFonts w:cstheme="minorHAnsi"/>
                <w:sz w:val="18"/>
                <w:szCs w:val="18"/>
              </w:rPr>
            </w:pPr>
            <w:proofErr w:type="gramStart"/>
            <w:r w:rsidRPr="00716238">
              <w:rPr>
                <w:rFonts w:cstheme="minorHAnsi"/>
                <w:sz w:val="18"/>
                <w:szCs w:val="18"/>
              </w:rPr>
              <w:t>create</w:t>
            </w:r>
            <w:proofErr w:type="gramEnd"/>
            <w:r w:rsidRPr="00716238">
              <w:rPr>
                <w:rFonts w:cstheme="minorHAnsi"/>
                <w:sz w:val="18"/>
                <w:szCs w:val="18"/>
              </w:rPr>
              <w:t xml:space="preserve"> an Egyptian themed purse. We will focus on </w:t>
            </w:r>
          </w:p>
          <w:p w:rsidR="000A757B" w:rsidRPr="00716238" w:rsidRDefault="000A757B" w:rsidP="000A757B">
            <w:pPr>
              <w:rPr>
                <w:rFonts w:cstheme="minorHAnsi"/>
                <w:sz w:val="18"/>
                <w:szCs w:val="18"/>
              </w:rPr>
            </w:pPr>
            <w:r w:rsidRPr="00716238">
              <w:rPr>
                <w:rFonts w:cstheme="minorHAnsi"/>
                <w:sz w:val="18"/>
                <w:szCs w:val="18"/>
              </w:rPr>
              <w:t xml:space="preserve">the skills of stitching and threading to create unique </w:t>
            </w:r>
          </w:p>
          <w:p w:rsidR="000A757B" w:rsidRPr="00716238" w:rsidRDefault="000A757B" w:rsidP="000A757B">
            <w:pPr>
              <w:rPr>
                <w:rFonts w:cstheme="minorHAnsi"/>
                <w:sz w:val="18"/>
                <w:szCs w:val="18"/>
              </w:rPr>
            </w:pPr>
            <w:proofErr w:type="gramStart"/>
            <w:r w:rsidRPr="00716238">
              <w:rPr>
                <w:rFonts w:cstheme="minorHAnsi"/>
                <w:sz w:val="18"/>
                <w:szCs w:val="18"/>
              </w:rPr>
              <w:t>and</w:t>
            </w:r>
            <w:proofErr w:type="gramEnd"/>
            <w:r w:rsidRPr="00716238">
              <w:rPr>
                <w:rFonts w:cstheme="minorHAnsi"/>
                <w:sz w:val="18"/>
                <w:szCs w:val="18"/>
              </w:rPr>
              <w:t xml:space="preserve"> original designs for our purse that will hold loose change and will close with a fixing. We will design, make and evaluate our product, as well as market the item to sell during our ‘Enterprise Day’.</w:t>
            </w:r>
          </w:p>
        </w:tc>
      </w:tr>
      <w:tr w:rsidR="00DA5566" w:rsidTr="003B3E5E">
        <w:tc>
          <w:tcPr>
            <w:tcW w:w="10916" w:type="dxa"/>
            <w:gridSpan w:val="4"/>
            <w:shd w:val="clear" w:color="auto" w:fill="E2EFD9" w:themeFill="accent6" w:themeFillTint="33"/>
          </w:tcPr>
          <w:p w:rsidR="00DA5566" w:rsidRPr="00716238" w:rsidRDefault="008E0496" w:rsidP="003F4825">
            <w:pPr>
              <w:rPr>
                <w:rFonts w:cstheme="minorHAnsi"/>
                <w:b/>
                <w:sz w:val="18"/>
                <w:szCs w:val="18"/>
              </w:rPr>
            </w:pPr>
            <w:r w:rsidRPr="00716238">
              <w:rPr>
                <w:noProof/>
                <w:sz w:val="18"/>
                <w:szCs w:val="18"/>
                <w:lang w:eastAsia="en-GB"/>
              </w:rPr>
              <w:drawing>
                <wp:anchor distT="0" distB="0" distL="114300" distR="114300" simplePos="0" relativeHeight="251720704" behindDoc="0" locked="0" layoutInCell="1" allowOverlap="1">
                  <wp:simplePos x="0" y="0"/>
                  <wp:positionH relativeFrom="column">
                    <wp:posOffset>6219295</wp:posOffset>
                  </wp:positionH>
                  <wp:positionV relativeFrom="paragraph">
                    <wp:posOffset>8701</wp:posOffset>
                  </wp:positionV>
                  <wp:extent cx="546264" cy="575038"/>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264" cy="575038"/>
                          </a:xfrm>
                          <a:prstGeom prst="rect">
                            <a:avLst/>
                          </a:prstGeom>
                        </pic:spPr>
                      </pic:pic>
                    </a:graphicData>
                  </a:graphic>
                  <wp14:sizeRelH relativeFrom="margin">
                    <wp14:pctWidth>0</wp14:pctWidth>
                  </wp14:sizeRelH>
                  <wp14:sizeRelV relativeFrom="margin">
                    <wp14:pctHeight>0</wp14:pctHeight>
                  </wp14:sizeRelV>
                </wp:anchor>
              </w:drawing>
            </w:r>
            <w:r w:rsidR="00DA5566" w:rsidRPr="00716238">
              <w:rPr>
                <w:rFonts w:cstheme="minorHAnsi"/>
                <w:b/>
                <w:sz w:val="18"/>
                <w:szCs w:val="18"/>
              </w:rPr>
              <w:t>Science:</w:t>
            </w:r>
          </w:p>
          <w:p w:rsidR="008E0496" w:rsidRPr="00716238" w:rsidRDefault="008E0496" w:rsidP="008E0496">
            <w:pPr>
              <w:tabs>
                <w:tab w:val="right" w:pos="10700"/>
              </w:tabs>
              <w:rPr>
                <w:rFonts w:cs="Arial"/>
                <w:sz w:val="18"/>
                <w:szCs w:val="18"/>
              </w:rPr>
            </w:pPr>
            <w:r w:rsidRPr="00716238">
              <w:rPr>
                <w:rFonts w:cs="Arial"/>
                <w:sz w:val="18"/>
                <w:szCs w:val="18"/>
              </w:rPr>
              <w:t xml:space="preserve">In Science this half-term, we will study a new topic of ‘Plants and their features’. We will explore the key parts of a </w:t>
            </w:r>
          </w:p>
          <w:p w:rsidR="008A48A9" w:rsidRPr="00716238" w:rsidRDefault="008E0496" w:rsidP="008E0496">
            <w:pPr>
              <w:tabs>
                <w:tab w:val="right" w:pos="10700"/>
              </w:tabs>
              <w:rPr>
                <w:rFonts w:cs="Arial"/>
                <w:sz w:val="18"/>
                <w:szCs w:val="18"/>
              </w:rPr>
            </w:pPr>
            <w:proofErr w:type="gramStart"/>
            <w:r w:rsidRPr="00716238">
              <w:rPr>
                <w:rFonts w:cs="Arial"/>
                <w:sz w:val="18"/>
                <w:szCs w:val="18"/>
              </w:rPr>
              <w:t>plant</w:t>
            </w:r>
            <w:proofErr w:type="gramEnd"/>
            <w:r w:rsidRPr="00716238">
              <w:rPr>
                <w:rFonts w:cs="Arial"/>
                <w:sz w:val="18"/>
                <w:szCs w:val="18"/>
              </w:rPr>
              <w:t>, what makes plants grow, transpiration and how to keep plants healthy through soil investigation. We will explore what is harmful to plants, the key components needed for plant life and what role seed dispersal plays in reproduction</w:t>
            </w:r>
          </w:p>
        </w:tc>
      </w:tr>
      <w:tr w:rsidR="00944723" w:rsidTr="004710E2">
        <w:trPr>
          <w:trHeight w:val="2248"/>
        </w:trPr>
        <w:tc>
          <w:tcPr>
            <w:tcW w:w="3514" w:type="dxa"/>
            <w:shd w:val="clear" w:color="auto" w:fill="C5E0B3" w:themeFill="accent6" w:themeFillTint="66"/>
          </w:tcPr>
          <w:p w:rsidR="00415B3E" w:rsidRPr="00716238" w:rsidRDefault="00DA5566" w:rsidP="003F4825">
            <w:pPr>
              <w:rPr>
                <w:sz w:val="18"/>
                <w:szCs w:val="18"/>
              </w:rPr>
            </w:pPr>
            <w:r w:rsidRPr="00716238">
              <w:rPr>
                <w:b/>
                <w:sz w:val="18"/>
                <w:szCs w:val="18"/>
              </w:rPr>
              <w:t>PE:</w:t>
            </w:r>
            <w:r w:rsidR="008337F7" w:rsidRPr="00716238">
              <w:rPr>
                <w:b/>
                <w:sz w:val="18"/>
                <w:szCs w:val="18"/>
              </w:rPr>
              <w:t xml:space="preserve"> </w:t>
            </w:r>
            <w:r w:rsidR="00732827" w:rsidRPr="00716238">
              <w:rPr>
                <w:b/>
                <w:sz w:val="18"/>
                <w:szCs w:val="18"/>
              </w:rPr>
              <w:t xml:space="preserve"> </w:t>
            </w:r>
            <w:r w:rsidR="00732827" w:rsidRPr="00716238">
              <w:rPr>
                <w:sz w:val="18"/>
                <w:szCs w:val="18"/>
              </w:rPr>
              <w:t>Orienteering-developing competiveness, communication &amp; collaboration.  Basketball- applying the knowledge developed over the year, including: SAQ, attacking &amp; defending, send &amp; receive &amp; tactics &amp; strategies.</w:t>
            </w:r>
          </w:p>
          <w:p w:rsidR="00DA5566" w:rsidRPr="00716238" w:rsidRDefault="00DA5566" w:rsidP="003F4825">
            <w:pPr>
              <w:rPr>
                <w:b/>
                <w:sz w:val="18"/>
                <w:szCs w:val="18"/>
                <w:u w:val="single"/>
              </w:rPr>
            </w:pPr>
            <w:r w:rsidRPr="00716238">
              <w:rPr>
                <w:b/>
                <w:sz w:val="18"/>
                <w:szCs w:val="18"/>
                <w:u w:val="single"/>
              </w:rPr>
              <w:t>PE days:</w:t>
            </w:r>
          </w:p>
          <w:p w:rsidR="00D57B06" w:rsidRDefault="00D57B06" w:rsidP="00D57B06">
            <w:pPr>
              <w:rPr>
                <w:sz w:val="20"/>
              </w:rPr>
            </w:pPr>
            <w:r>
              <w:rPr>
                <w:sz w:val="20"/>
              </w:rPr>
              <w:t>Woodpeckers: Wednesday and Friday</w:t>
            </w:r>
          </w:p>
          <w:p w:rsidR="00D57B06" w:rsidRDefault="00D57B06" w:rsidP="00D57B06">
            <w:pPr>
              <w:rPr>
                <w:sz w:val="20"/>
              </w:rPr>
            </w:pPr>
            <w:r w:rsidRPr="00535E77">
              <w:rPr>
                <w:sz w:val="20"/>
              </w:rPr>
              <w:t>Swallows:</w:t>
            </w:r>
            <w:r>
              <w:rPr>
                <w:sz w:val="20"/>
              </w:rPr>
              <w:t xml:space="preserve"> Thursdays and Fridays</w:t>
            </w:r>
          </w:p>
          <w:p w:rsidR="00FE5C1B" w:rsidRPr="00716238" w:rsidRDefault="00D57B06" w:rsidP="00D57B06">
            <w:pPr>
              <w:rPr>
                <w:sz w:val="18"/>
                <w:szCs w:val="18"/>
              </w:rPr>
            </w:pPr>
            <w:r>
              <w:rPr>
                <w:sz w:val="20"/>
              </w:rPr>
              <w:t>Starlings: Tuesday and Thursday</w:t>
            </w:r>
          </w:p>
        </w:tc>
        <w:tc>
          <w:tcPr>
            <w:tcW w:w="3969" w:type="dxa"/>
            <w:gridSpan w:val="2"/>
            <w:shd w:val="clear" w:color="auto" w:fill="C5E0B3" w:themeFill="accent6" w:themeFillTint="66"/>
          </w:tcPr>
          <w:p w:rsidR="00DE0E67" w:rsidRPr="00716238" w:rsidRDefault="00085051" w:rsidP="00DE0E67">
            <w:pPr>
              <w:rPr>
                <w:rFonts w:cstheme="minorHAnsi"/>
                <w:b/>
                <w:sz w:val="18"/>
                <w:szCs w:val="18"/>
              </w:rPr>
            </w:pPr>
            <w:r w:rsidRPr="00716238">
              <w:rPr>
                <w:rFonts w:cstheme="minorHAnsi"/>
                <w:noProof/>
                <w:sz w:val="18"/>
                <w:szCs w:val="18"/>
                <w:lang w:eastAsia="en-GB"/>
              </w:rPr>
              <w:drawing>
                <wp:anchor distT="0" distB="0" distL="114300" distR="114300" simplePos="0" relativeHeight="251716608" behindDoc="1" locked="0" layoutInCell="1" allowOverlap="1" wp14:anchorId="0678640F" wp14:editId="53A34161">
                  <wp:simplePos x="0" y="0"/>
                  <wp:positionH relativeFrom="column">
                    <wp:posOffset>1881505</wp:posOffset>
                  </wp:positionH>
                  <wp:positionV relativeFrom="paragraph">
                    <wp:posOffset>0</wp:posOffset>
                  </wp:positionV>
                  <wp:extent cx="477520" cy="685800"/>
                  <wp:effectExtent l="0" t="0" r="0" b="0"/>
                  <wp:wrapTight wrapText="bothSides">
                    <wp:wrapPolygon edited="0">
                      <wp:start x="6032" y="0"/>
                      <wp:lineTo x="0" y="4800"/>
                      <wp:lineTo x="0" y="9000"/>
                      <wp:lineTo x="6032" y="9600"/>
                      <wp:lineTo x="6032" y="21000"/>
                      <wp:lineTo x="14649" y="21000"/>
                      <wp:lineTo x="14649" y="9600"/>
                      <wp:lineTo x="20681" y="9000"/>
                      <wp:lineTo x="20681" y="4800"/>
                      <wp:lineTo x="14649" y="0"/>
                      <wp:lineTo x="6032" y="0"/>
                    </wp:wrapPolygon>
                  </wp:wrapTight>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52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0E67" w:rsidRPr="00716238">
              <w:rPr>
                <w:rFonts w:cstheme="minorHAnsi"/>
                <w:b/>
                <w:sz w:val="18"/>
                <w:szCs w:val="18"/>
              </w:rPr>
              <w:t>RE:</w:t>
            </w:r>
            <w:r w:rsidR="00014AA4" w:rsidRPr="00716238">
              <w:rPr>
                <w:rFonts w:cstheme="minorHAnsi"/>
                <w:b/>
                <w:sz w:val="18"/>
                <w:szCs w:val="18"/>
              </w:rPr>
              <w:t xml:space="preserve"> Christianity</w:t>
            </w:r>
          </w:p>
          <w:p w:rsidR="00FE5C1B" w:rsidRPr="00716238" w:rsidRDefault="00085051" w:rsidP="00695648">
            <w:pPr>
              <w:rPr>
                <w:rFonts w:cs="Arial"/>
                <w:sz w:val="18"/>
                <w:szCs w:val="18"/>
              </w:rPr>
            </w:pPr>
            <w:r w:rsidRPr="00716238">
              <w:rPr>
                <w:rFonts w:cstheme="minorHAnsi"/>
                <w:sz w:val="18"/>
                <w:szCs w:val="18"/>
              </w:rPr>
              <w:t xml:space="preserve">Our key question this half term is ‘What kind of world did Jesus want?’ We will be learning about the biblical story of </w:t>
            </w:r>
            <w:r w:rsidR="00695648" w:rsidRPr="00716238">
              <w:rPr>
                <w:rFonts w:cstheme="minorHAnsi"/>
                <w:sz w:val="18"/>
                <w:szCs w:val="18"/>
              </w:rPr>
              <w:t xml:space="preserve">Jesus calling his first disciples and how Jesus’ actions might influence the life of a Christian. </w:t>
            </w:r>
            <w:r w:rsidRPr="00716238">
              <w:rPr>
                <w:rFonts w:cstheme="minorHAnsi"/>
                <w:sz w:val="18"/>
                <w:szCs w:val="18"/>
              </w:rPr>
              <w:t xml:space="preserve">In addition to this, we will be learning </w:t>
            </w:r>
            <w:r w:rsidR="00695648" w:rsidRPr="00716238">
              <w:rPr>
                <w:rFonts w:cstheme="minorHAnsi"/>
                <w:sz w:val="18"/>
                <w:szCs w:val="18"/>
              </w:rPr>
              <w:t>about local Christian events and how these help to create the world Jesus wanted.</w:t>
            </w:r>
          </w:p>
        </w:tc>
        <w:tc>
          <w:tcPr>
            <w:tcW w:w="3433" w:type="dxa"/>
            <w:shd w:val="clear" w:color="auto" w:fill="C5E0B3" w:themeFill="accent6" w:themeFillTint="66"/>
          </w:tcPr>
          <w:p w:rsidR="00DA5566" w:rsidRPr="00716238" w:rsidRDefault="00DA5566" w:rsidP="00066749">
            <w:pPr>
              <w:rPr>
                <w:rFonts w:cstheme="minorHAnsi"/>
                <w:b/>
                <w:color w:val="000000" w:themeColor="text1"/>
                <w:sz w:val="18"/>
                <w:szCs w:val="18"/>
              </w:rPr>
            </w:pPr>
            <w:r w:rsidRPr="00716238">
              <w:rPr>
                <w:rFonts w:cstheme="minorHAnsi"/>
                <w:b/>
                <w:color w:val="000000" w:themeColor="text1"/>
                <w:sz w:val="18"/>
                <w:szCs w:val="18"/>
              </w:rPr>
              <w:t>PSHE:</w:t>
            </w:r>
          </w:p>
          <w:p w:rsidR="0066373D" w:rsidRPr="00716238" w:rsidRDefault="0066373D" w:rsidP="00066749">
            <w:pPr>
              <w:rPr>
                <w:rFonts w:cstheme="minorHAnsi"/>
                <w:color w:val="000000" w:themeColor="text1"/>
                <w:sz w:val="18"/>
                <w:szCs w:val="18"/>
              </w:rPr>
            </w:pPr>
            <w:r w:rsidRPr="00716238">
              <w:rPr>
                <w:rFonts w:cstheme="minorHAnsi"/>
                <w:color w:val="000000" w:themeColor="text1"/>
                <w:sz w:val="18"/>
                <w:szCs w:val="18"/>
              </w:rPr>
              <w:t>The children will discuss health and wellbeing</w:t>
            </w:r>
            <w:r w:rsidR="009D5167" w:rsidRPr="00716238">
              <w:rPr>
                <w:rFonts w:cstheme="minorHAnsi"/>
                <w:color w:val="000000" w:themeColor="text1"/>
                <w:sz w:val="18"/>
                <w:szCs w:val="18"/>
              </w:rPr>
              <w:t xml:space="preserve"> in order to gain a greater understanding of how to lead a good life</w:t>
            </w:r>
            <w:r w:rsidRPr="00716238">
              <w:rPr>
                <w:rFonts w:cstheme="minorHAnsi"/>
                <w:color w:val="000000" w:themeColor="text1"/>
                <w:sz w:val="18"/>
                <w:szCs w:val="18"/>
              </w:rPr>
              <w:t xml:space="preserve">.  They will learn how to maintain a healthy lifestyle through a healthy diet, regular exercise and </w:t>
            </w:r>
            <w:r w:rsidR="009D5167" w:rsidRPr="00716238">
              <w:rPr>
                <w:rFonts w:cstheme="minorHAnsi"/>
                <w:color w:val="000000" w:themeColor="text1"/>
                <w:sz w:val="18"/>
                <w:szCs w:val="18"/>
              </w:rPr>
              <w:t xml:space="preserve">by </w:t>
            </w:r>
            <w:r w:rsidRPr="00716238">
              <w:rPr>
                <w:rFonts w:cstheme="minorHAnsi"/>
                <w:color w:val="000000" w:themeColor="text1"/>
                <w:sz w:val="18"/>
                <w:szCs w:val="18"/>
              </w:rPr>
              <w:t xml:space="preserve">ensuring they practice good habits.  </w:t>
            </w:r>
          </w:p>
          <w:p w:rsidR="00FC0B3D" w:rsidRPr="00716238" w:rsidRDefault="00FC0B3D" w:rsidP="00F36818">
            <w:pPr>
              <w:rPr>
                <w:sz w:val="18"/>
                <w:szCs w:val="18"/>
              </w:rPr>
            </w:pPr>
          </w:p>
        </w:tc>
      </w:tr>
      <w:tr w:rsidR="00944723" w:rsidTr="00DE6F2A">
        <w:tc>
          <w:tcPr>
            <w:tcW w:w="5073" w:type="dxa"/>
            <w:gridSpan w:val="2"/>
            <w:shd w:val="clear" w:color="auto" w:fill="E2EFD9" w:themeFill="accent6" w:themeFillTint="33"/>
          </w:tcPr>
          <w:p w:rsidR="00DE0E67" w:rsidRPr="00716238" w:rsidRDefault="000A757B" w:rsidP="00DE0E67">
            <w:pPr>
              <w:rPr>
                <w:rFonts w:cstheme="minorHAnsi"/>
                <w:sz w:val="18"/>
                <w:szCs w:val="18"/>
              </w:rPr>
            </w:pPr>
            <w:r w:rsidRPr="00716238">
              <w:rPr>
                <w:noProof/>
                <w:sz w:val="18"/>
                <w:szCs w:val="18"/>
                <w:lang w:eastAsia="en-GB"/>
              </w:rPr>
              <w:drawing>
                <wp:anchor distT="0" distB="0" distL="114300" distR="114300" simplePos="0" relativeHeight="251718656" behindDoc="0" locked="0" layoutInCell="1" allowOverlap="1">
                  <wp:simplePos x="0" y="0"/>
                  <wp:positionH relativeFrom="column">
                    <wp:posOffset>2379345</wp:posOffset>
                  </wp:positionH>
                  <wp:positionV relativeFrom="paragraph">
                    <wp:posOffset>12700</wp:posOffset>
                  </wp:positionV>
                  <wp:extent cx="542925" cy="52270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6271" cy="525923"/>
                          </a:xfrm>
                          <a:prstGeom prst="rect">
                            <a:avLst/>
                          </a:prstGeom>
                        </pic:spPr>
                      </pic:pic>
                    </a:graphicData>
                  </a:graphic>
                  <wp14:sizeRelH relativeFrom="margin">
                    <wp14:pctWidth>0</wp14:pctWidth>
                  </wp14:sizeRelH>
                  <wp14:sizeRelV relativeFrom="margin">
                    <wp14:pctHeight>0</wp14:pctHeight>
                  </wp14:sizeRelV>
                </wp:anchor>
              </w:drawing>
            </w:r>
            <w:r w:rsidR="00DE0E67" w:rsidRPr="00716238">
              <w:rPr>
                <w:rFonts w:cstheme="minorHAnsi"/>
                <w:b/>
                <w:sz w:val="18"/>
                <w:szCs w:val="18"/>
                <w:lang w:eastAsia="en-GB"/>
              </w:rPr>
              <w:t>Computing</w:t>
            </w:r>
            <w:r w:rsidR="00DE0E67" w:rsidRPr="00716238">
              <w:rPr>
                <w:rFonts w:cstheme="minorHAnsi"/>
                <w:sz w:val="18"/>
                <w:szCs w:val="18"/>
                <w:lang w:eastAsia="en-GB"/>
              </w:rPr>
              <w:t xml:space="preserve">: </w:t>
            </w:r>
            <w:r w:rsidRPr="00716238">
              <w:rPr>
                <w:noProof/>
                <w:sz w:val="18"/>
                <w:szCs w:val="18"/>
                <w:lang w:eastAsia="en-GB"/>
              </w:rPr>
              <w:t xml:space="preserve"> </w:t>
            </w:r>
          </w:p>
          <w:p w:rsidR="000A757B" w:rsidRPr="00716238" w:rsidRDefault="000A757B" w:rsidP="000A757B">
            <w:pPr>
              <w:rPr>
                <w:rFonts w:cstheme="minorHAnsi"/>
                <w:sz w:val="18"/>
                <w:szCs w:val="18"/>
              </w:rPr>
            </w:pPr>
            <w:r w:rsidRPr="00716238">
              <w:rPr>
                <w:rFonts w:cstheme="minorHAnsi"/>
                <w:sz w:val="18"/>
                <w:szCs w:val="18"/>
              </w:rPr>
              <w:t xml:space="preserve">Within our Computing learning this term, </w:t>
            </w:r>
          </w:p>
          <w:p w:rsidR="00003BAA" w:rsidRPr="00716238" w:rsidRDefault="000A757B" w:rsidP="000A757B">
            <w:pPr>
              <w:rPr>
                <w:rFonts w:cstheme="minorHAnsi"/>
                <w:sz w:val="18"/>
                <w:szCs w:val="18"/>
              </w:rPr>
            </w:pPr>
            <w:r w:rsidRPr="00716238">
              <w:rPr>
                <w:rFonts w:cstheme="minorHAnsi"/>
                <w:sz w:val="18"/>
                <w:szCs w:val="18"/>
              </w:rPr>
              <w:t>we will study Information Technology and in</w:t>
            </w:r>
          </w:p>
          <w:p w:rsidR="000A757B" w:rsidRPr="00716238" w:rsidRDefault="000A757B" w:rsidP="000A757B">
            <w:pPr>
              <w:rPr>
                <w:rFonts w:cstheme="minorHAnsi"/>
                <w:sz w:val="18"/>
                <w:szCs w:val="18"/>
              </w:rPr>
            </w:pPr>
            <w:proofErr w:type="gramStart"/>
            <w:r w:rsidRPr="00716238">
              <w:rPr>
                <w:rFonts w:cstheme="minorHAnsi"/>
                <w:sz w:val="18"/>
                <w:szCs w:val="18"/>
              </w:rPr>
              <w:t>particular</w:t>
            </w:r>
            <w:proofErr w:type="gramEnd"/>
            <w:r w:rsidRPr="00716238">
              <w:rPr>
                <w:rFonts w:cstheme="minorHAnsi"/>
                <w:sz w:val="18"/>
                <w:szCs w:val="18"/>
              </w:rPr>
              <w:t xml:space="preserve">, how the Internet works. We will </w:t>
            </w:r>
          </w:p>
          <w:p w:rsidR="00487CBC" w:rsidRPr="00716238" w:rsidRDefault="000A757B" w:rsidP="000A757B">
            <w:pPr>
              <w:rPr>
                <w:rFonts w:cstheme="minorHAnsi"/>
                <w:b/>
                <w:sz w:val="18"/>
                <w:szCs w:val="18"/>
              </w:rPr>
            </w:pPr>
            <w:proofErr w:type="gramStart"/>
            <w:r w:rsidRPr="00716238">
              <w:rPr>
                <w:rFonts w:cstheme="minorHAnsi"/>
                <w:sz w:val="18"/>
                <w:szCs w:val="18"/>
              </w:rPr>
              <w:t>study</w:t>
            </w:r>
            <w:proofErr w:type="gramEnd"/>
            <w:r w:rsidRPr="00716238">
              <w:rPr>
                <w:rFonts w:cstheme="minorHAnsi"/>
                <w:sz w:val="18"/>
                <w:szCs w:val="18"/>
              </w:rPr>
              <w:t xml:space="preserve"> how to recognise safe internet sites, password safety and how to spot scam web pages, including adverts. Our top</w:t>
            </w:r>
            <w:r w:rsidR="008E0496" w:rsidRPr="00716238">
              <w:rPr>
                <w:rFonts w:cstheme="minorHAnsi"/>
                <w:sz w:val="18"/>
                <w:szCs w:val="18"/>
              </w:rPr>
              <w:t>ic will culminate with a</w:t>
            </w:r>
            <w:r w:rsidRPr="00716238">
              <w:rPr>
                <w:rFonts w:cstheme="minorHAnsi"/>
                <w:sz w:val="18"/>
                <w:szCs w:val="18"/>
              </w:rPr>
              <w:t xml:space="preserve"> newspaper article for our DT Egyptian purses that can be added to our Twitter pages!</w:t>
            </w:r>
          </w:p>
        </w:tc>
        <w:tc>
          <w:tcPr>
            <w:tcW w:w="5843" w:type="dxa"/>
            <w:gridSpan w:val="2"/>
            <w:shd w:val="clear" w:color="auto" w:fill="E2EFD9" w:themeFill="accent6" w:themeFillTint="33"/>
          </w:tcPr>
          <w:p w:rsidR="009921B9" w:rsidRPr="00716238" w:rsidRDefault="00D56647" w:rsidP="009921B9">
            <w:pPr>
              <w:rPr>
                <w:rFonts w:cstheme="minorHAnsi"/>
                <w:noProof/>
                <w:sz w:val="18"/>
                <w:szCs w:val="18"/>
                <w:lang w:eastAsia="en-GB"/>
              </w:rPr>
            </w:pPr>
            <w:r w:rsidRPr="00716238">
              <w:rPr>
                <w:rFonts w:cstheme="minorHAnsi"/>
                <w:b/>
                <w:noProof/>
                <w:sz w:val="18"/>
                <w:szCs w:val="18"/>
                <w:lang w:eastAsia="en-GB"/>
              </w:rPr>
              <w:t>Music</w:t>
            </w:r>
            <w:r w:rsidR="009921B9" w:rsidRPr="00716238">
              <w:rPr>
                <w:rFonts w:cstheme="minorHAnsi"/>
                <w:b/>
                <w:noProof/>
                <w:sz w:val="18"/>
                <w:szCs w:val="18"/>
                <w:lang w:eastAsia="en-GB"/>
              </w:rPr>
              <w:t xml:space="preserve">: </w:t>
            </w:r>
          </w:p>
          <w:p w:rsidR="00203007" w:rsidRPr="00716238" w:rsidRDefault="004E5066" w:rsidP="009921B9">
            <w:pPr>
              <w:rPr>
                <w:rFonts w:cstheme="minorHAnsi"/>
                <w:noProof/>
                <w:sz w:val="18"/>
                <w:szCs w:val="18"/>
                <w:lang w:eastAsia="en-GB"/>
              </w:rPr>
            </w:pPr>
            <w:r w:rsidRPr="00716238">
              <w:rPr>
                <w:rFonts w:cstheme="minorHAnsi"/>
                <w:noProof/>
                <w:sz w:val="18"/>
                <w:szCs w:val="18"/>
                <w:lang w:eastAsia="en-GB"/>
              </w:rPr>
              <w:drawing>
                <wp:anchor distT="0" distB="0" distL="114300" distR="114300" simplePos="0" relativeHeight="251722752" behindDoc="1" locked="0" layoutInCell="1" allowOverlap="1" wp14:anchorId="2A22729A" wp14:editId="0693553E">
                  <wp:simplePos x="0" y="0"/>
                  <wp:positionH relativeFrom="column">
                    <wp:posOffset>3069448</wp:posOffset>
                  </wp:positionH>
                  <wp:positionV relativeFrom="paragraph">
                    <wp:posOffset>98956</wp:posOffset>
                  </wp:positionV>
                  <wp:extent cx="361315" cy="394970"/>
                  <wp:effectExtent l="0" t="0" r="635" b="5080"/>
                  <wp:wrapTight wrapText="bothSides">
                    <wp:wrapPolygon edited="0">
                      <wp:start x="3417" y="0"/>
                      <wp:lineTo x="0" y="8334"/>
                      <wp:lineTo x="0" y="14585"/>
                      <wp:lineTo x="13666" y="16669"/>
                      <wp:lineTo x="11388" y="20836"/>
                      <wp:lineTo x="19360" y="20836"/>
                      <wp:lineTo x="20499" y="16669"/>
                      <wp:lineTo x="20499" y="8334"/>
                      <wp:lineTo x="9111" y="0"/>
                      <wp:lineTo x="3417" y="0"/>
                    </wp:wrapPolygon>
                  </wp:wrapTight>
                  <wp:docPr id="16" name="Picture 16" descr="Music notes musical clip art free music note clipart image 1 3 | Music notes  art, Free clip art, 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 notes musical clip art free music note clipart image 1 3 | Music notes  art, Free clip art, Music not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00C94059" w:rsidRPr="00716238">
              <w:rPr>
                <w:rFonts w:cstheme="minorHAnsi"/>
                <w:noProof/>
                <w:sz w:val="18"/>
                <w:szCs w:val="18"/>
                <w:lang w:eastAsia="en-GB"/>
              </w:rPr>
              <w:t>The children will explore body percussion.  They will develop their sense of rhythm and use</w:t>
            </w:r>
            <w:r w:rsidR="00203007" w:rsidRPr="00716238">
              <w:rPr>
                <w:rFonts w:cstheme="minorHAnsi"/>
                <w:noProof/>
                <w:sz w:val="18"/>
                <w:szCs w:val="18"/>
                <w:lang w:eastAsia="en-GB"/>
              </w:rPr>
              <w:t xml:space="preserve"> body percussion, to compose a piece of music in the style of a canon – similar </w:t>
            </w:r>
            <w:r w:rsidR="00C94059" w:rsidRPr="00716238">
              <w:rPr>
                <w:rFonts w:cstheme="minorHAnsi"/>
                <w:noProof/>
                <w:sz w:val="18"/>
                <w:szCs w:val="18"/>
                <w:lang w:eastAsia="en-GB"/>
              </w:rPr>
              <w:t>to Frere Jacques.  T</w:t>
            </w:r>
            <w:r w:rsidR="00203007" w:rsidRPr="00716238">
              <w:rPr>
                <w:rFonts w:cstheme="minorHAnsi"/>
                <w:noProof/>
                <w:sz w:val="18"/>
                <w:szCs w:val="18"/>
                <w:lang w:eastAsia="en-GB"/>
              </w:rPr>
              <w:t>he canons, Pease Pudding and London’</w:t>
            </w:r>
            <w:r w:rsidR="00C94059" w:rsidRPr="00716238">
              <w:rPr>
                <w:rFonts w:cstheme="minorHAnsi"/>
                <w:noProof/>
                <w:sz w:val="18"/>
                <w:szCs w:val="18"/>
                <w:lang w:eastAsia="en-GB"/>
              </w:rPr>
              <w:t xml:space="preserve">s Burning will be sung as songs and in canon form.  </w:t>
            </w:r>
          </w:p>
          <w:p w:rsidR="00DA5566" w:rsidRPr="00716238" w:rsidRDefault="00DA5566" w:rsidP="009921B9">
            <w:pPr>
              <w:rPr>
                <w:rFonts w:cstheme="minorHAnsi"/>
                <w:sz w:val="18"/>
                <w:szCs w:val="18"/>
              </w:rPr>
            </w:pPr>
          </w:p>
        </w:tc>
      </w:tr>
      <w:tr w:rsidR="00944723" w:rsidTr="00DE6F2A">
        <w:tc>
          <w:tcPr>
            <w:tcW w:w="5073" w:type="dxa"/>
            <w:gridSpan w:val="2"/>
            <w:shd w:val="clear" w:color="auto" w:fill="C5E0B3" w:themeFill="accent6" w:themeFillTint="66"/>
          </w:tcPr>
          <w:p w:rsidR="00014AA4" w:rsidRPr="00716238" w:rsidRDefault="00014AA4" w:rsidP="00014AA4">
            <w:pPr>
              <w:rPr>
                <w:rFonts w:cstheme="minorHAnsi"/>
                <w:sz w:val="18"/>
                <w:szCs w:val="18"/>
              </w:rPr>
            </w:pPr>
            <w:r w:rsidRPr="00716238">
              <w:rPr>
                <w:noProof/>
                <w:sz w:val="18"/>
                <w:szCs w:val="18"/>
                <w:lang w:eastAsia="en-GB"/>
              </w:rPr>
              <w:drawing>
                <wp:anchor distT="0" distB="0" distL="114300" distR="114300" simplePos="0" relativeHeight="251714560" behindDoc="0" locked="0" layoutInCell="1" allowOverlap="1" wp14:anchorId="50FE6928" wp14:editId="4B15150C">
                  <wp:simplePos x="0" y="0"/>
                  <wp:positionH relativeFrom="column">
                    <wp:posOffset>1828800</wp:posOffset>
                  </wp:positionH>
                  <wp:positionV relativeFrom="paragraph">
                    <wp:posOffset>31750</wp:posOffset>
                  </wp:positionV>
                  <wp:extent cx="1498600" cy="62865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498600" cy="628650"/>
                          </a:xfrm>
                          <a:prstGeom prst="rect">
                            <a:avLst/>
                          </a:prstGeom>
                        </pic:spPr>
                      </pic:pic>
                    </a:graphicData>
                  </a:graphic>
                  <wp14:sizeRelH relativeFrom="page">
                    <wp14:pctWidth>0</wp14:pctWidth>
                  </wp14:sizeRelH>
                  <wp14:sizeRelV relativeFrom="page">
                    <wp14:pctHeight>0</wp14:pctHeight>
                  </wp14:sizeRelV>
                </wp:anchor>
              </w:drawing>
            </w:r>
            <w:r w:rsidRPr="00716238">
              <w:rPr>
                <w:rFonts w:cstheme="minorHAnsi"/>
                <w:sz w:val="18"/>
                <w:szCs w:val="18"/>
              </w:rPr>
              <w:t>Please ensure your child is always fully prepared for the school day with their school bag, reading record &amp; reading book, homework, and anything else they may have been asked to bring in.</w:t>
            </w:r>
          </w:p>
          <w:p w:rsidR="00284417" w:rsidRPr="00716238" w:rsidRDefault="00014AA4" w:rsidP="00014AA4">
            <w:pPr>
              <w:rPr>
                <w:rFonts w:cstheme="minorHAnsi"/>
                <w:sz w:val="18"/>
                <w:szCs w:val="18"/>
              </w:rPr>
            </w:pPr>
            <w:r w:rsidRPr="00716238">
              <w:rPr>
                <w:rFonts w:cstheme="minorHAnsi"/>
                <w:b/>
                <w:sz w:val="18"/>
                <w:szCs w:val="18"/>
              </w:rPr>
              <w:t>Please can all children bring in an old shirt or t shirt (the bigger the better) that they can wear to protect their uniform during messy activities and Art.</w:t>
            </w:r>
          </w:p>
        </w:tc>
        <w:tc>
          <w:tcPr>
            <w:tcW w:w="5843" w:type="dxa"/>
            <w:gridSpan w:val="2"/>
            <w:shd w:val="clear" w:color="auto" w:fill="C5E0B3" w:themeFill="accent6" w:themeFillTint="66"/>
          </w:tcPr>
          <w:p w:rsidR="0086613D" w:rsidRPr="00716238" w:rsidRDefault="002F74E9" w:rsidP="0086613D">
            <w:pPr>
              <w:rPr>
                <w:rFonts w:cstheme="minorHAnsi"/>
                <w:b/>
                <w:sz w:val="18"/>
                <w:szCs w:val="18"/>
              </w:rPr>
            </w:pPr>
            <w:r w:rsidRPr="00716238">
              <w:rPr>
                <w:noProof/>
                <w:sz w:val="18"/>
                <w:szCs w:val="18"/>
                <w:lang w:eastAsia="en-GB"/>
              </w:rPr>
              <w:drawing>
                <wp:anchor distT="0" distB="0" distL="114300" distR="114300" simplePos="0" relativeHeight="251682816" behindDoc="0" locked="0" layoutInCell="1" allowOverlap="1">
                  <wp:simplePos x="0" y="0"/>
                  <wp:positionH relativeFrom="column">
                    <wp:posOffset>2871612</wp:posOffset>
                  </wp:positionH>
                  <wp:positionV relativeFrom="paragraph">
                    <wp:posOffset>21931</wp:posOffset>
                  </wp:positionV>
                  <wp:extent cx="751205" cy="80454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751205" cy="804545"/>
                          </a:xfrm>
                          <a:prstGeom prst="rect">
                            <a:avLst/>
                          </a:prstGeom>
                        </pic:spPr>
                      </pic:pic>
                    </a:graphicData>
                  </a:graphic>
                  <wp14:sizeRelH relativeFrom="page">
                    <wp14:pctWidth>0</wp14:pctWidth>
                  </wp14:sizeRelH>
                  <wp14:sizeRelV relativeFrom="page">
                    <wp14:pctHeight>0</wp14:pctHeight>
                  </wp14:sizeRelV>
                </wp:anchor>
              </w:drawing>
            </w:r>
            <w:r w:rsidR="00C023FE" w:rsidRPr="00716238">
              <w:rPr>
                <w:rFonts w:cstheme="minorHAnsi"/>
                <w:b/>
                <w:sz w:val="18"/>
                <w:szCs w:val="18"/>
              </w:rPr>
              <w:t>Home L</w:t>
            </w:r>
            <w:r w:rsidR="0086613D" w:rsidRPr="00716238">
              <w:rPr>
                <w:rFonts w:cstheme="minorHAnsi"/>
                <w:b/>
                <w:sz w:val="18"/>
                <w:szCs w:val="18"/>
              </w:rPr>
              <w:t>earning:</w:t>
            </w:r>
          </w:p>
          <w:p w:rsidR="001E560D" w:rsidRPr="00716238" w:rsidRDefault="001E560D" w:rsidP="001E560D">
            <w:pPr>
              <w:numPr>
                <w:ilvl w:val="0"/>
                <w:numId w:val="2"/>
              </w:numPr>
              <w:autoSpaceDE w:val="0"/>
              <w:autoSpaceDN w:val="0"/>
              <w:adjustRightInd w:val="0"/>
              <w:rPr>
                <w:rFonts w:cstheme="minorHAnsi"/>
                <w:sz w:val="18"/>
                <w:szCs w:val="18"/>
              </w:rPr>
            </w:pPr>
            <w:r w:rsidRPr="00716238">
              <w:rPr>
                <w:rFonts w:cstheme="minorHAnsi"/>
                <w:sz w:val="18"/>
                <w:szCs w:val="18"/>
              </w:rPr>
              <w:t xml:space="preserve">Read at home for 15-20 minutes every day </w:t>
            </w:r>
          </w:p>
          <w:p w:rsidR="001E560D" w:rsidRPr="00716238" w:rsidRDefault="001E560D" w:rsidP="001E560D">
            <w:pPr>
              <w:numPr>
                <w:ilvl w:val="0"/>
                <w:numId w:val="2"/>
              </w:numPr>
              <w:autoSpaceDE w:val="0"/>
              <w:autoSpaceDN w:val="0"/>
              <w:adjustRightInd w:val="0"/>
              <w:rPr>
                <w:rFonts w:cstheme="minorHAnsi"/>
                <w:sz w:val="18"/>
                <w:szCs w:val="18"/>
              </w:rPr>
            </w:pPr>
            <w:r w:rsidRPr="00716238">
              <w:rPr>
                <w:rFonts w:cstheme="minorHAnsi"/>
                <w:sz w:val="18"/>
                <w:szCs w:val="18"/>
              </w:rPr>
              <w:t>Practise spellings &amp; x tables</w:t>
            </w:r>
          </w:p>
          <w:p w:rsidR="001E560D" w:rsidRPr="00716238" w:rsidRDefault="001E560D" w:rsidP="001E560D">
            <w:pPr>
              <w:numPr>
                <w:ilvl w:val="0"/>
                <w:numId w:val="2"/>
              </w:numPr>
              <w:autoSpaceDE w:val="0"/>
              <w:autoSpaceDN w:val="0"/>
              <w:adjustRightInd w:val="0"/>
              <w:rPr>
                <w:rFonts w:cstheme="minorHAnsi"/>
                <w:sz w:val="18"/>
                <w:szCs w:val="18"/>
              </w:rPr>
            </w:pPr>
            <w:r w:rsidRPr="00716238">
              <w:rPr>
                <w:rFonts w:cstheme="minorHAnsi"/>
                <w:sz w:val="18"/>
                <w:szCs w:val="18"/>
              </w:rPr>
              <w:t xml:space="preserve">Complete one example from the half termly project list </w:t>
            </w:r>
          </w:p>
          <w:p w:rsidR="001E560D" w:rsidRPr="00716238" w:rsidRDefault="001E560D" w:rsidP="001E560D">
            <w:pPr>
              <w:numPr>
                <w:ilvl w:val="0"/>
                <w:numId w:val="2"/>
              </w:numPr>
              <w:autoSpaceDE w:val="0"/>
              <w:autoSpaceDN w:val="0"/>
              <w:adjustRightInd w:val="0"/>
              <w:rPr>
                <w:rFonts w:cstheme="minorHAnsi"/>
                <w:sz w:val="18"/>
                <w:szCs w:val="18"/>
              </w:rPr>
            </w:pPr>
            <w:r w:rsidRPr="00716238">
              <w:rPr>
                <w:rFonts w:cstheme="minorHAnsi"/>
                <w:sz w:val="18"/>
                <w:szCs w:val="18"/>
              </w:rPr>
              <w:t>Tasks set in homework books</w:t>
            </w:r>
          </w:p>
          <w:p w:rsidR="00222D9C" w:rsidRPr="00716238" w:rsidRDefault="00222D9C" w:rsidP="00222D9C">
            <w:pPr>
              <w:rPr>
                <w:rFonts w:cstheme="minorHAnsi"/>
                <w:b/>
                <w:sz w:val="18"/>
                <w:szCs w:val="18"/>
                <w:u w:val="single"/>
              </w:rPr>
            </w:pPr>
            <w:r w:rsidRPr="00716238">
              <w:rPr>
                <w:rFonts w:cstheme="minorHAnsi"/>
                <w:b/>
                <w:sz w:val="18"/>
                <w:szCs w:val="18"/>
                <w:u w:val="single"/>
              </w:rPr>
              <w:t>Reading Challenge</w:t>
            </w:r>
          </w:p>
          <w:p w:rsidR="00222D9C" w:rsidRPr="00716238" w:rsidRDefault="00222D9C" w:rsidP="00222D9C">
            <w:pPr>
              <w:rPr>
                <w:rFonts w:cstheme="minorHAnsi"/>
                <w:sz w:val="18"/>
                <w:szCs w:val="18"/>
              </w:rPr>
            </w:pPr>
            <w:r w:rsidRPr="00716238">
              <w:rPr>
                <w:rFonts w:cstheme="minorHAnsi"/>
                <w:sz w:val="18"/>
                <w:szCs w:val="18"/>
              </w:rPr>
              <w:t xml:space="preserve">5 x= Green; 2/3/4= Yellow; 0/1= Red </w:t>
            </w:r>
          </w:p>
          <w:p w:rsidR="002F74E9" w:rsidRPr="00716238" w:rsidRDefault="002F74E9" w:rsidP="008769D0">
            <w:pPr>
              <w:autoSpaceDE w:val="0"/>
              <w:autoSpaceDN w:val="0"/>
              <w:adjustRightInd w:val="0"/>
              <w:rPr>
                <w:rFonts w:cstheme="minorHAnsi"/>
                <w:sz w:val="18"/>
                <w:szCs w:val="18"/>
              </w:rPr>
            </w:pPr>
          </w:p>
        </w:tc>
      </w:tr>
      <w:tr w:rsidR="00944723" w:rsidTr="00DE6F2A">
        <w:trPr>
          <w:trHeight w:val="3340"/>
        </w:trPr>
        <w:tc>
          <w:tcPr>
            <w:tcW w:w="5073" w:type="dxa"/>
            <w:gridSpan w:val="2"/>
            <w:shd w:val="clear" w:color="auto" w:fill="E2EFD9" w:themeFill="accent6" w:themeFillTint="33"/>
          </w:tcPr>
          <w:p w:rsidR="00D57B06" w:rsidRPr="0015495C" w:rsidRDefault="00D57B06" w:rsidP="00D57B06">
            <w:pPr>
              <w:rPr>
                <w:rFonts w:cstheme="minorHAnsi"/>
                <w:b/>
                <w:color w:val="FF0000"/>
                <w:sz w:val="20"/>
                <w:szCs w:val="20"/>
              </w:rPr>
            </w:pPr>
            <w:r>
              <w:rPr>
                <w:noProof/>
                <w:lang w:eastAsia="en-GB"/>
              </w:rPr>
              <w:drawing>
                <wp:anchor distT="0" distB="0" distL="114300" distR="114300" simplePos="0" relativeHeight="251724800" behindDoc="0" locked="0" layoutInCell="1" allowOverlap="1" wp14:anchorId="454349E6" wp14:editId="4176DB57">
                  <wp:simplePos x="0" y="0"/>
                  <wp:positionH relativeFrom="column">
                    <wp:posOffset>2141220</wp:posOffset>
                  </wp:positionH>
                  <wp:positionV relativeFrom="paragraph">
                    <wp:posOffset>62230</wp:posOffset>
                  </wp:positionV>
                  <wp:extent cx="905510" cy="628650"/>
                  <wp:effectExtent l="0" t="0" r="889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05510" cy="628650"/>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sz w:val="20"/>
                <w:szCs w:val="20"/>
              </w:rPr>
              <w:t>Home R</w:t>
            </w:r>
            <w:r w:rsidRPr="0015495C">
              <w:rPr>
                <w:rFonts w:cstheme="minorHAnsi"/>
                <w:b/>
                <w:sz w:val="20"/>
                <w:szCs w:val="20"/>
              </w:rPr>
              <w:t xml:space="preserve">eading: </w:t>
            </w:r>
            <w:r w:rsidRPr="0015495C">
              <w:rPr>
                <w:rFonts w:cstheme="minorHAnsi"/>
                <w:b/>
                <w:color w:val="FF0000"/>
                <w:sz w:val="20"/>
                <w:szCs w:val="20"/>
              </w:rPr>
              <w:t xml:space="preserve">Please ensure that your child reads 5 times a week </w:t>
            </w:r>
          </w:p>
          <w:p w:rsidR="00D57B06" w:rsidRPr="003570AC" w:rsidRDefault="00D57B06" w:rsidP="00D57B06">
            <w:pPr>
              <w:rPr>
                <w:rFonts w:cstheme="minorHAnsi"/>
                <w:b/>
                <w:color w:val="FF0000"/>
                <w:sz w:val="10"/>
                <w:szCs w:val="20"/>
              </w:rPr>
            </w:pPr>
          </w:p>
          <w:p w:rsidR="00D57B06" w:rsidRPr="0015495C" w:rsidRDefault="00D57B06" w:rsidP="00D57B06">
            <w:pPr>
              <w:rPr>
                <w:rFonts w:cstheme="minorHAnsi"/>
                <w:b/>
                <w:sz w:val="20"/>
                <w:szCs w:val="20"/>
                <w:u w:val="single"/>
              </w:rPr>
            </w:pPr>
            <w:r w:rsidRPr="0015495C">
              <w:rPr>
                <w:rFonts w:cstheme="minorHAnsi"/>
                <w:b/>
                <w:sz w:val="20"/>
                <w:szCs w:val="20"/>
                <w:u w:val="single"/>
              </w:rPr>
              <w:t>Reading Challenge</w:t>
            </w:r>
          </w:p>
          <w:p w:rsidR="00D57B06" w:rsidRPr="0015495C" w:rsidRDefault="00D57B06" w:rsidP="00D57B06">
            <w:pPr>
              <w:rPr>
                <w:rFonts w:cstheme="minorHAnsi"/>
                <w:sz w:val="20"/>
                <w:szCs w:val="20"/>
              </w:rPr>
            </w:pPr>
            <w:r w:rsidRPr="0015495C">
              <w:rPr>
                <w:rFonts w:cstheme="minorHAnsi"/>
                <w:sz w:val="20"/>
                <w:szCs w:val="20"/>
              </w:rPr>
              <w:t xml:space="preserve">5 x= Green </w:t>
            </w:r>
          </w:p>
          <w:p w:rsidR="00D57B06" w:rsidRPr="0015495C" w:rsidRDefault="00D57B06" w:rsidP="00D57B06">
            <w:pPr>
              <w:rPr>
                <w:rFonts w:cstheme="minorHAnsi"/>
                <w:sz w:val="20"/>
                <w:szCs w:val="20"/>
              </w:rPr>
            </w:pPr>
            <w:r w:rsidRPr="0015495C">
              <w:rPr>
                <w:rFonts w:cstheme="minorHAnsi"/>
                <w:sz w:val="20"/>
                <w:szCs w:val="20"/>
              </w:rPr>
              <w:t>2/3/4= Yellow</w:t>
            </w:r>
          </w:p>
          <w:p w:rsidR="00D57B06" w:rsidRPr="0015495C" w:rsidRDefault="00D57B06" w:rsidP="00D57B06">
            <w:pPr>
              <w:rPr>
                <w:rFonts w:cstheme="minorHAnsi"/>
                <w:sz w:val="20"/>
                <w:szCs w:val="20"/>
              </w:rPr>
            </w:pPr>
            <w:r w:rsidRPr="0015495C">
              <w:rPr>
                <w:rFonts w:cstheme="minorHAnsi"/>
                <w:sz w:val="20"/>
                <w:szCs w:val="20"/>
              </w:rPr>
              <w:t xml:space="preserve">0/1= Red </w:t>
            </w:r>
          </w:p>
          <w:p w:rsidR="00D57B06" w:rsidRPr="003570AC" w:rsidRDefault="00D57B06" w:rsidP="00D57B06">
            <w:pPr>
              <w:rPr>
                <w:rFonts w:cstheme="minorHAnsi"/>
                <w:sz w:val="14"/>
                <w:szCs w:val="20"/>
              </w:rPr>
            </w:pPr>
          </w:p>
          <w:p w:rsidR="00D57B06" w:rsidRPr="0015495C" w:rsidRDefault="00D57B06" w:rsidP="00D57B06">
            <w:pPr>
              <w:rPr>
                <w:rFonts w:cstheme="minorHAnsi"/>
                <w:sz w:val="20"/>
                <w:szCs w:val="20"/>
              </w:rPr>
            </w:pPr>
            <w:r w:rsidRPr="0015495C">
              <w:rPr>
                <w:rFonts w:cstheme="minorHAnsi"/>
                <w:sz w:val="20"/>
                <w:szCs w:val="20"/>
              </w:rPr>
              <w:t xml:space="preserve">If your child achieves green for the week, they will be entered into a special prize draw! </w:t>
            </w:r>
          </w:p>
          <w:p w:rsidR="0086613D" w:rsidRPr="00716238" w:rsidRDefault="00D57B06" w:rsidP="00D57B06">
            <w:pPr>
              <w:rPr>
                <w:rFonts w:cstheme="minorHAnsi"/>
                <w:sz w:val="18"/>
                <w:szCs w:val="18"/>
              </w:rPr>
            </w:pPr>
            <w:r w:rsidRPr="0015495C">
              <w:rPr>
                <w:rFonts w:cstheme="minorHAnsi"/>
                <w:sz w:val="20"/>
                <w:szCs w:val="20"/>
              </w:rPr>
              <w:t>Only books that children take home from school will go towards the reading challenge – either the home reader or a book from the 100 Book Challenge. This will ensure that your child is reading books appropriate for their ability.</w:t>
            </w:r>
          </w:p>
        </w:tc>
        <w:tc>
          <w:tcPr>
            <w:tcW w:w="5843" w:type="dxa"/>
            <w:gridSpan w:val="2"/>
            <w:shd w:val="clear" w:color="auto" w:fill="E2EFD9" w:themeFill="accent6" w:themeFillTint="33"/>
          </w:tcPr>
          <w:p w:rsidR="00D57B06" w:rsidRPr="0015495C" w:rsidRDefault="00D57B06" w:rsidP="00D57B06">
            <w:pPr>
              <w:jc w:val="both"/>
              <w:rPr>
                <w:rFonts w:cstheme="minorHAnsi"/>
                <w:b/>
                <w:sz w:val="20"/>
                <w:szCs w:val="20"/>
              </w:rPr>
            </w:pPr>
            <w:r>
              <w:rPr>
                <w:noProof/>
                <w:lang w:eastAsia="en-GB"/>
              </w:rPr>
              <w:drawing>
                <wp:anchor distT="0" distB="0" distL="114300" distR="114300" simplePos="0" relativeHeight="251726848" behindDoc="0" locked="0" layoutInCell="1" allowOverlap="1" wp14:anchorId="7232B35E" wp14:editId="1E180BAC">
                  <wp:simplePos x="0" y="0"/>
                  <wp:positionH relativeFrom="column">
                    <wp:posOffset>2832735</wp:posOffset>
                  </wp:positionH>
                  <wp:positionV relativeFrom="paragraph">
                    <wp:posOffset>119380</wp:posOffset>
                  </wp:positionV>
                  <wp:extent cx="528955" cy="428625"/>
                  <wp:effectExtent l="0" t="0" r="444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8955" cy="42862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sz w:val="20"/>
                <w:szCs w:val="20"/>
              </w:rPr>
              <w:t>Twitter P</w:t>
            </w:r>
            <w:r w:rsidRPr="0015495C">
              <w:rPr>
                <w:rFonts w:cstheme="minorHAnsi"/>
                <w:b/>
                <w:sz w:val="20"/>
                <w:szCs w:val="20"/>
              </w:rPr>
              <w:t>age</w:t>
            </w:r>
            <w:r>
              <w:rPr>
                <w:rFonts w:cstheme="minorHAnsi"/>
                <w:b/>
                <w:sz w:val="20"/>
                <w:szCs w:val="20"/>
              </w:rPr>
              <w:t>s</w:t>
            </w:r>
          </w:p>
          <w:p w:rsidR="00D57B06" w:rsidRPr="00433536" w:rsidRDefault="00D57B06" w:rsidP="00D57B06">
            <w:pPr>
              <w:rPr>
                <w:rFonts w:cstheme="minorHAnsi"/>
                <w:noProof/>
                <w:color w:val="222222"/>
                <w:sz w:val="6"/>
                <w:szCs w:val="20"/>
                <w:lang w:eastAsia="en-GB"/>
              </w:rPr>
            </w:pPr>
            <w:r>
              <w:rPr>
                <w:rFonts w:cstheme="minorHAnsi"/>
                <w:noProof/>
                <w:color w:val="222222"/>
                <w:sz w:val="20"/>
                <w:szCs w:val="20"/>
                <w:lang w:eastAsia="en-GB"/>
              </w:rPr>
              <w:t>Each class has a T</w:t>
            </w:r>
            <w:r w:rsidRPr="0015495C">
              <w:rPr>
                <w:rFonts w:cstheme="minorHAnsi"/>
                <w:noProof/>
                <w:color w:val="222222"/>
                <w:sz w:val="20"/>
                <w:szCs w:val="20"/>
                <w:lang w:eastAsia="en-GB"/>
              </w:rPr>
              <w:t xml:space="preserve">witter page which </w:t>
            </w:r>
            <w:r>
              <w:rPr>
                <w:rFonts w:cstheme="minorHAnsi"/>
                <w:noProof/>
                <w:color w:val="222222"/>
                <w:sz w:val="20"/>
                <w:szCs w:val="20"/>
                <w:lang w:eastAsia="en-GB"/>
              </w:rPr>
              <w:t>is</w:t>
            </w:r>
            <w:r w:rsidRPr="0015495C">
              <w:rPr>
                <w:rFonts w:cstheme="minorHAnsi"/>
                <w:noProof/>
                <w:color w:val="222222"/>
                <w:sz w:val="20"/>
                <w:szCs w:val="20"/>
                <w:lang w:eastAsia="en-GB"/>
              </w:rPr>
              <w:t xml:space="preserve"> update</w:t>
            </w:r>
            <w:r>
              <w:rPr>
                <w:rFonts w:cstheme="minorHAnsi"/>
                <w:noProof/>
                <w:color w:val="222222"/>
                <w:sz w:val="20"/>
                <w:szCs w:val="20"/>
                <w:lang w:eastAsia="en-GB"/>
              </w:rPr>
              <w:t xml:space="preserve">d regulary. </w:t>
            </w:r>
            <w:r w:rsidRPr="0015495C">
              <w:rPr>
                <w:rFonts w:cstheme="minorHAnsi"/>
                <w:noProof/>
                <w:color w:val="222222"/>
                <w:sz w:val="20"/>
                <w:szCs w:val="20"/>
                <w:lang w:eastAsia="en-GB"/>
              </w:rPr>
              <w:t>You can see all the ex</w:t>
            </w:r>
            <w:r>
              <w:rPr>
                <w:rFonts w:cstheme="minorHAnsi"/>
                <w:noProof/>
                <w:color w:val="222222"/>
                <w:sz w:val="20"/>
                <w:szCs w:val="20"/>
                <w:lang w:eastAsia="en-GB"/>
              </w:rPr>
              <w:t>c</w:t>
            </w:r>
            <w:r w:rsidRPr="0015495C">
              <w:rPr>
                <w:rFonts w:cstheme="minorHAnsi"/>
                <w:noProof/>
                <w:color w:val="222222"/>
                <w:sz w:val="20"/>
                <w:szCs w:val="20"/>
                <w:lang w:eastAsia="en-GB"/>
              </w:rPr>
              <w:t xml:space="preserve">iting things we have been getting up to in school and how hard the children are </w:t>
            </w:r>
            <w:r>
              <w:rPr>
                <w:rFonts w:cstheme="minorHAnsi"/>
                <w:noProof/>
                <w:color w:val="222222"/>
                <w:sz w:val="20"/>
                <w:szCs w:val="20"/>
                <w:lang w:eastAsia="en-GB"/>
              </w:rPr>
              <w:t>working.</w:t>
            </w:r>
            <w:r w:rsidRPr="0015495C">
              <w:rPr>
                <w:rFonts w:cstheme="minorHAnsi"/>
                <w:noProof/>
                <w:color w:val="222222"/>
                <w:sz w:val="20"/>
                <w:szCs w:val="20"/>
                <w:lang w:eastAsia="en-GB"/>
              </w:rPr>
              <w:t xml:space="preserve"> Please follow </w:t>
            </w:r>
            <w:r>
              <w:rPr>
                <w:rFonts w:cstheme="minorHAnsi"/>
                <w:noProof/>
                <w:color w:val="222222"/>
                <w:sz w:val="20"/>
                <w:szCs w:val="20"/>
                <w:lang w:eastAsia="en-GB"/>
              </w:rPr>
              <w:t xml:space="preserve">us </w:t>
            </w:r>
            <w:r w:rsidRPr="0015495C">
              <w:rPr>
                <w:rFonts w:cstheme="minorHAnsi"/>
                <w:noProof/>
                <w:color w:val="222222"/>
                <w:sz w:val="20"/>
                <w:szCs w:val="20"/>
                <w:lang w:eastAsia="en-GB"/>
              </w:rPr>
              <w:t>to keep updated!</w:t>
            </w:r>
          </w:p>
          <w:p w:rsidR="00D57B06" w:rsidRPr="00F75070" w:rsidRDefault="00D57B06" w:rsidP="00D57B06">
            <w:pPr>
              <w:rPr>
                <w:sz w:val="18"/>
                <w:szCs w:val="18"/>
              </w:rPr>
            </w:pPr>
            <w:r>
              <w:rPr>
                <w:sz w:val="18"/>
                <w:szCs w:val="18"/>
              </w:rPr>
              <w:t>@</w:t>
            </w:r>
            <w:proofErr w:type="spellStart"/>
            <w:r>
              <w:rPr>
                <w:sz w:val="18"/>
                <w:szCs w:val="18"/>
              </w:rPr>
              <w:t>GatesWoodpecker</w:t>
            </w:r>
            <w:proofErr w:type="spellEnd"/>
          </w:p>
          <w:p w:rsidR="00D57B06" w:rsidRPr="00F75070" w:rsidRDefault="00D57B06" w:rsidP="00D57B06">
            <w:pPr>
              <w:rPr>
                <w:sz w:val="18"/>
                <w:szCs w:val="18"/>
              </w:rPr>
            </w:pPr>
            <w:r w:rsidRPr="00F75070">
              <w:rPr>
                <w:sz w:val="18"/>
                <w:szCs w:val="18"/>
              </w:rPr>
              <w:t>@</w:t>
            </w:r>
            <w:proofErr w:type="spellStart"/>
            <w:r w:rsidRPr="00F75070">
              <w:rPr>
                <w:sz w:val="18"/>
                <w:szCs w:val="18"/>
              </w:rPr>
              <w:t>Gates</w:t>
            </w:r>
            <w:r>
              <w:rPr>
                <w:sz w:val="18"/>
                <w:szCs w:val="18"/>
              </w:rPr>
              <w:t>Starlings</w:t>
            </w:r>
            <w:proofErr w:type="spellEnd"/>
          </w:p>
          <w:p w:rsidR="00D57B06" w:rsidRPr="00012776" w:rsidRDefault="00D57B06" w:rsidP="00D57B06">
            <w:pPr>
              <w:rPr>
                <w:sz w:val="18"/>
                <w:szCs w:val="18"/>
              </w:rPr>
            </w:pPr>
            <w:r w:rsidRPr="00F75070">
              <w:rPr>
                <w:sz w:val="18"/>
                <w:szCs w:val="18"/>
              </w:rPr>
              <w:t>@</w:t>
            </w:r>
            <w:proofErr w:type="spellStart"/>
            <w:r w:rsidRPr="00F75070">
              <w:rPr>
                <w:sz w:val="18"/>
                <w:szCs w:val="18"/>
              </w:rPr>
              <w:t>Gates</w:t>
            </w:r>
            <w:r>
              <w:rPr>
                <w:sz w:val="18"/>
                <w:szCs w:val="18"/>
              </w:rPr>
              <w:t>Swallows</w:t>
            </w:r>
            <w:proofErr w:type="spellEnd"/>
          </w:p>
          <w:p w:rsidR="00D57B06" w:rsidRPr="00433536" w:rsidRDefault="00D57B06" w:rsidP="00D57B06">
            <w:pPr>
              <w:jc w:val="center"/>
              <w:rPr>
                <w:sz w:val="8"/>
              </w:rPr>
            </w:pPr>
          </w:p>
          <w:p w:rsidR="00D57B06" w:rsidRPr="003F2D14" w:rsidRDefault="00D57B06" w:rsidP="00D57B06">
            <w:pPr>
              <w:jc w:val="both"/>
              <w:rPr>
                <w:rFonts w:cstheme="minorHAnsi"/>
                <w:b/>
                <w:sz w:val="20"/>
              </w:rPr>
            </w:pPr>
            <w:r w:rsidRPr="003F2D14">
              <w:rPr>
                <w:rFonts w:cstheme="minorHAnsi"/>
                <w:noProof/>
                <w:sz w:val="20"/>
                <w:lang w:eastAsia="en-GB"/>
              </w:rPr>
              <w:drawing>
                <wp:anchor distT="0" distB="0" distL="114300" distR="114300" simplePos="0" relativeHeight="251727872" behindDoc="0" locked="0" layoutInCell="1" allowOverlap="1" wp14:anchorId="1B8475F7" wp14:editId="43AE4C36">
                  <wp:simplePos x="0" y="0"/>
                  <wp:positionH relativeFrom="column">
                    <wp:posOffset>7620</wp:posOffset>
                  </wp:positionH>
                  <wp:positionV relativeFrom="paragraph">
                    <wp:posOffset>66040</wp:posOffset>
                  </wp:positionV>
                  <wp:extent cx="878840" cy="461645"/>
                  <wp:effectExtent l="0" t="0" r="0" b="0"/>
                  <wp:wrapThrough wrapText="bothSides">
                    <wp:wrapPolygon edited="0">
                      <wp:start x="0" y="0"/>
                      <wp:lineTo x="0" y="20501"/>
                      <wp:lineTo x="21069" y="20501"/>
                      <wp:lineTo x="21069" y="0"/>
                      <wp:lineTo x="0" y="0"/>
                    </wp:wrapPolygon>
                  </wp:wrapThrough>
                  <wp:docPr id="9" name="Picture 1" descr="Seesaw Expectations British School of Beijing, Shun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saw Expectations British School of Beijing, Shunyi"/>
                          <pic:cNvPicPr>
                            <a:picLocks noChangeAspect="1" noChangeArrowheads="1"/>
                          </pic:cNvPicPr>
                        </pic:nvPicPr>
                        <pic:blipFill>
                          <a:blip r:embed="rId17"/>
                          <a:srcRect/>
                          <a:stretch>
                            <a:fillRect/>
                          </a:stretch>
                        </pic:blipFill>
                        <pic:spPr bwMode="auto">
                          <a:xfrm>
                            <a:off x="0" y="0"/>
                            <a:ext cx="878840" cy="4616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F2D14">
              <w:rPr>
                <w:rFonts w:cstheme="minorHAnsi"/>
                <w:sz w:val="20"/>
              </w:rPr>
              <w:t xml:space="preserve">Seesaw is an app we use to track your child’s learning and progress </w:t>
            </w:r>
            <w:r>
              <w:rPr>
                <w:rFonts w:cstheme="minorHAnsi"/>
                <w:sz w:val="20"/>
              </w:rPr>
              <w:t>throughout the year</w:t>
            </w:r>
            <w:r w:rsidRPr="003F2D14">
              <w:rPr>
                <w:rFonts w:cstheme="minorHAnsi"/>
                <w:sz w:val="20"/>
              </w:rPr>
              <w:t>.  We will send out additional information on how you can</w:t>
            </w:r>
            <w:r>
              <w:rPr>
                <w:rFonts w:cstheme="minorHAnsi"/>
                <w:sz w:val="20"/>
              </w:rPr>
              <w:t xml:space="preserve"> view your children’s work as well as how to</w:t>
            </w:r>
            <w:r w:rsidRPr="003F2D14">
              <w:rPr>
                <w:rFonts w:cstheme="minorHAnsi"/>
                <w:sz w:val="20"/>
              </w:rPr>
              <w:t xml:space="preserve"> use this app to share WOW moments from home with us in school. </w:t>
            </w:r>
          </w:p>
          <w:p w:rsidR="00111640" w:rsidRPr="00716238" w:rsidRDefault="00111640" w:rsidP="006B7CBD">
            <w:pPr>
              <w:jc w:val="both"/>
              <w:rPr>
                <w:rFonts w:cstheme="minorHAnsi"/>
                <w:sz w:val="18"/>
                <w:szCs w:val="18"/>
              </w:rPr>
            </w:pPr>
            <w:bookmarkStart w:id="0" w:name="_GoBack"/>
            <w:bookmarkEnd w:id="0"/>
          </w:p>
        </w:tc>
      </w:tr>
    </w:tbl>
    <w:p w:rsidR="000E7CCE" w:rsidRDefault="000E7CCE">
      <w:pPr>
        <w:rPr>
          <w:sz w:val="2"/>
        </w:rPr>
      </w:pPr>
    </w:p>
    <w:p w:rsidR="00AC291E" w:rsidRPr="00433536" w:rsidRDefault="00AC291E">
      <w:pPr>
        <w:rPr>
          <w:sz w:val="2"/>
        </w:rPr>
      </w:pPr>
    </w:p>
    <w:sectPr w:rsidR="00AC291E" w:rsidRPr="00433536" w:rsidSect="00433536">
      <w:pgSz w:w="11906" w:h="16838"/>
      <w:pgMar w:top="720"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A6C9B"/>
    <w:multiLevelType w:val="hybridMultilevel"/>
    <w:tmpl w:val="758AAD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32B2737"/>
    <w:multiLevelType w:val="hybridMultilevel"/>
    <w:tmpl w:val="B48253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CCE"/>
    <w:rsid w:val="00003BAA"/>
    <w:rsid w:val="00014AA4"/>
    <w:rsid w:val="0004535F"/>
    <w:rsid w:val="00066749"/>
    <w:rsid w:val="00085051"/>
    <w:rsid w:val="000A757B"/>
    <w:rsid w:val="000E7AD0"/>
    <w:rsid w:val="000E7CCE"/>
    <w:rsid w:val="000F1E85"/>
    <w:rsid w:val="00111640"/>
    <w:rsid w:val="001E0166"/>
    <w:rsid w:val="001E0D5A"/>
    <w:rsid w:val="001E560D"/>
    <w:rsid w:val="001F6241"/>
    <w:rsid w:val="00203007"/>
    <w:rsid w:val="00222D9C"/>
    <w:rsid w:val="002428C2"/>
    <w:rsid w:val="00284417"/>
    <w:rsid w:val="00295AEF"/>
    <w:rsid w:val="002E1C0A"/>
    <w:rsid w:val="002F74E9"/>
    <w:rsid w:val="003F2D14"/>
    <w:rsid w:val="003F3CF4"/>
    <w:rsid w:val="003F4825"/>
    <w:rsid w:val="00412E94"/>
    <w:rsid w:val="00415B3E"/>
    <w:rsid w:val="00433536"/>
    <w:rsid w:val="004710E2"/>
    <w:rsid w:val="00487CBC"/>
    <w:rsid w:val="004947BF"/>
    <w:rsid w:val="004A3FFD"/>
    <w:rsid w:val="004D4B51"/>
    <w:rsid w:val="004E3997"/>
    <w:rsid w:val="004E5066"/>
    <w:rsid w:val="00505D3C"/>
    <w:rsid w:val="00522E4F"/>
    <w:rsid w:val="005920C4"/>
    <w:rsid w:val="005B1035"/>
    <w:rsid w:val="005D2328"/>
    <w:rsid w:val="005E54B6"/>
    <w:rsid w:val="005F2602"/>
    <w:rsid w:val="006104D7"/>
    <w:rsid w:val="006123D9"/>
    <w:rsid w:val="00656917"/>
    <w:rsid w:val="0066373D"/>
    <w:rsid w:val="00695648"/>
    <w:rsid w:val="006B7CBD"/>
    <w:rsid w:val="006D6706"/>
    <w:rsid w:val="006D7883"/>
    <w:rsid w:val="006E0BCB"/>
    <w:rsid w:val="00716238"/>
    <w:rsid w:val="00732827"/>
    <w:rsid w:val="00733541"/>
    <w:rsid w:val="007912B2"/>
    <w:rsid w:val="00827A0C"/>
    <w:rsid w:val="00831231"/>
    <w:rsid w:val="008337F7"/>
    <w:rsid w:val="0086613D"/>
    <w:rsid w:val="008769D0"/>
    <w:rsid w:val="00894103"/>
    <w:rsid w:val="008A48A9"/>
    <w:rsid w:val="008B2291"/>
    <w:rsid w:val="008E0496"/>
    <w:rsid w:val="008F7F2A"/>
    <w:rsid w:val="0092734C"/>
    <w:rsid w:val="009423AD"/>
    <w:rsid w:val="00944723"/>
    <w:rsid w:val="00946A94"/>
    <w:rsid w:val="0095060C"/>
    <w:rsid w:val="0096506A"/>
    <w:rsid w:val="009921B9"/>
    <w:rsid w:val="009B1D6A"/>
    <w:rsid w:val="009D5167"/>
    <w:rsid w:val="00A27505"/>
    <w:rsid w:val="00A53C04"/>
    <w:rsid w:val="00AC291E"/>
    <w:rsid w:val="00AC62E5"/>
    <w:rsid w:val="00B47996"/>
    <w:rsid w:val="00B54044"/>
    <w:rsid w:val="00B5481C"/>
    <w:rsid w:val="00B6697E"/>
    <w:rsid w:val="00C023FE"/>
    <w:rsid w:val="00C55221"/>
    <w:rsid w:val="00C94059"/>
    <w:rsid w:val="00CF035E"/>
    <w:rsid w:val="00D56647"/>
    <w:rsid w:val="00D57B06"/>
    <w:rsid w:val="00DA5566"/>
    <w:rsid w:val="00DC1926"/>
    <w:rsid w:val="00DE0E67"/>
    <w:rsid w:val="00DE6F2A"/>
    <w:rsid w:val="00E11C59"/>
    <w:rsid w:val="00E326D4"/>
    <w:rsid w:val="00EA4270"/>
    <w:rsid w:val="00EB5315"/>
    <w:rsid w:val="00EC201F"/>
    <w:rsid w:val="00ED6F53"/>
    <w:rsid w:val="00F175AA"/>
    <w:rsid w:val="00F36818"/>
    <w:rsid w:val="00F5570D"/>
    <w:rsid w:val="00F60883"/>
    <w:rsid w:val="00F75A73"/>
    <w:rsid w:val="00F85E75"/>
    <w:rsid w:val="00FC0B3D"/>
    <w:rsid w:val="00FD6AD4"/>
    <w:rsid w:val="00FE5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1EEFC-F4A2-4F46-A164-CAB539190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7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E7C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E7CCE"/>
    <w:pPr>
      <w:ind w:left="720"/>
      <w:contextualSpacing/>
    </w:pPr>
  </w:style>
  <w:style w:type="paragraph" w:customStyle="1" w:styleId="Default">
    <w:name w:val="Default"/>
    <w:rsid w:val="00FE5C1B"/>
    <w:pPr>
      <w:autoSpaceDE w:val="0"/>
      <w:autoSpaceDN w:val="0"/>
      <w:adjustRightInd w:val="0"/>
      <w:spacing w:after="0" w:line="240" w:lineRule="auto"/>
    </w:pPr>
    <w:rPr>
      <w:rFonts w:ascii="Calibri" w:eastAsia="Calibri"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2851">
      <w:bodyDiv w:val="1"/>
      <w:marLeft w:val="0"/>
      <w:marRight w:val="0"/>
      <w:marTop w:val="0"/>
      <w:marBottom w:val="0"/>
      <w:divBdr>
        <w:top w:val="none" w:sz="0" w:space="0" w:color="auto"/>
        <w:left w:val="none" w:sz="0" w:space="0" w:color="auto"/>
        <w:bottom w:val="none" w:sz="0" w:space="0" w:color="auto"/>
        <w:right w:val="none" w:sz="0" w:space="0" w:color="auto"/>
      </w:divBdr>
    </w:div>
    <w:div w:id="616179694">
      <w:bodyDiv w:val="1"/>
      <w:marLeft w:val="0"/>
      <w:marRight w:val="0"/>
      <w:marTop w:val="0"/>
      <w:marBottom w:val="0"/>
      <w:divBdr>
        <w:top w:val="none" w:sz="0" w:space="0" w:color="auto"/>
        <w:left w:val="none" w:sz="0" w:space="0" w:color="auto"/>
        <w:bottom w:val="none" w:sz="0" w:space="0" w:color="auto"/>
        <w:right w:val="none" w:sz="0" w:space="0" w:color="auto"/>
      </w:divBdr>
    </w:div>
    <w:div w:id="943029134">
      <w:bodyDiv w:val="1"/>
      <w:marLeft w:val="0"/>
      <w:marRight w:val="0"/>
      <w:marTop w:val="0"/>
      <w:marBottom w:val="0"/>
      <w:divBdr>
        <w:top w:val="none" w:sz="0" w:space="0" w:color="auto"/>
        <w:left w:val="none" w:sz="0" w:space="0" w:color="auto"/>
        <w:bottom w:val="none" w:sz="0" w:space="0" w:color="auto"/>
        <w:right w:val="none" w:sz="0" w:space="0" w:color="auto"/>
      </w:divBdr>
    </w:div>
    <w:div w:id="1460995205">
      <w:bodyDiv w:val="1"/>
      <w:marLeft w:val="0"/>
      <w:marRight w:val="0"/>
      <w:marTop w:val="0"/>
      <w:marBottom w:val="0"/>
      <w:divBdr>
        <w:top w:val="none" w:sz="0" w:space="0" w:color="auto"/>
        <w:left w:val="none" w:sz="0" w:space="0" w:color="auto"/>
        <w:bottom w:val="none" w:sz="0" w:space="0" w:color="auto"/>
        <w:right w:val="none" w:sz="0" w:space="0" w:color="auto"/>
      </w:divBdr>
    </w:div>
    <w:div w:id="164739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Forshaw</dc:creator>
  <cp:keywords/>
  <dc:description/>
  <cp:lastModifiedBy>Julie Latham</cp:lastModifiedBy>
  <cp:revision>2</cp:revision>
  <cp:lastPrinted>2023-02-23T16:14:00Z</cp:lastPrinted>
  <dcterms:created xsi:type="dcterms:W3CDTF">2025-04-23T13:08:00Z</dcterms:created>
  <dcterms:modified xsi:type="dcterms:W3CDTF">2025-04-23T13:08:00Z</dcterms:modified>
</cp:coreProperties>
</file>