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0E9A3" w14:textId="77777777" w:rsidR="006E4D7E" w:rsidRDefault="006E4D7E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739"/>
        <w:gridCol w:w="3460"/>
        <w:gridCol w:w="3414"/>
        <w:gridCol w:w="3651"/>
        <w:gridCol w:w="3324"/>
      </w:tblGrid>
      <w:tr w:rsidR="003A1A96" w14:paraId="3098577C" w14:textId="77777777" w:rsidTr="00AC6524"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73356C" w14:textId="77777777" w:rsidR="003A1A96" w:rsidRDefault="003A1A96" w:rsidP="00AC652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70D554B6" w14:textId="77777777" w:rsidR="003A1A96" w:rsidRDefault="003A1A96" w:rsidP="00AC652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431FBA36" w14:textId="77777777" w:rsidR="003A1A96" w:rsidRDefault="003A1A96" w:rsidP="00AC652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33377944" w14:textId="77777777" w:rsidR="003A1A96" w:rsidRDefault="003A1A96" w:rsidP="00AC652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723402C3" w14:textId="77777777" w:rsidR="003A1A96" w:rsidRDefault="003A1A96" w:rsidP="00AC652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505AE39B" w14:textId="77777777" w:rsidR="003A1A96" w:rsidRDefault="003A1A96" w:rsidP="00AC652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49DA9962" w14:textId="2C9DD5A8" w:rsidR="003A1A96" w:rsidRDefault="003A1A96" w:rsidP="00AC6524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English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29E7" w14:textId="77777777" w:rsidR="003A1A96" w:rsidRDefault="003A1A96" w:rsidP="00AC652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social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72F0" w14:textId="77777777" w:rsidR="003A1A96" w:rsidRDefault="003A1A96" w:rsidP="00AC652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moral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29DE" w14:textId="77777777" w:rsidR="003A1A96" w:rsidRDefault="003A1A96" w:rsidP="00AC652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spiritual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0AD4" w14:textId="77777777" w:rsidR="003A1A96" w:rsidRDefault="003A1A96" w:rsidP="00AC652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cultural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</w:tr>
      <w:tr w:rsidR="003A1A96" w14:paraId="49A1D93E" w14:textId="77777777" w:rsidTr="00AC6524">
        <w:trPr>
          <w:trHeight w:val="5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FC2C" w14:textId="77777777" w:rsidR="003A1A96" w:rsidRDefault="003A1A96" w:rsidP="00AC652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76C7" w14:textId="45C0A335" w:rsidR="00AF702E" w:rsidRDefault="000A4273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By supporting language</w:t>
            </w:r>
            <w:r>
              <w:rPr>
                <w:rFonts w:asciiTheme="majorHAnsi" w:hAnsiTheme="majorHAnsi" w:cstheme="majorHAnsi"/>
              </w:rPr>
              <w:t xml:space="preserve"> development </w:t>
            </w:r>
            <w:r w:rsidR="00AF702E">
              <w:rPr>
                <w:rFonts w:asciiTheme="majorHAnsi" w:hAnsiTheme="majorHAnsi" w:cstheme="majorHAnsi"/>
              </w:rPr>
              <w:t>through debating and speeches e.g., School Council, Youth Speaks Competition, presenting work through Read, Write and P</w:t>
            </w:r>
            <w:r w:rsidR="00545969">
              <w:rPr>
                <w:rFonts w:asciiTheme="majorHAnsi" w:hAnsiTheme="majorHAnsi" w:cstheme="majorHAnsi"/>
              </w:rPr>
              <w:t xml:space="preserve">erform. </w:t>
            </w:r>
          </w:p>
          <w:p w14:paraId="0A42137B" w14:textId="23F20664" w:rsidR="00545969" w:rsidRDefault="00545969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16EBE05B" w14:textId="69BACBF7" w:rsidR="00545969" w:rsidRDefault="00545969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planning in opportunities throughout the year for older children to read with the younger children (World Book Day, whole school writing units). </w:t>
            </w:r>
          </w:p>
          <w:p w14:paraId="3E2FC1F6" w14:textId="4930BE2D" w:rsidR="00FF1990" w:rsidRDefault="00FF1990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6DFCACF2" w14:textId="53689CC2" w:rsidR="00FF1990" w:rsidRDefault="00FF1990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encouraging peer assessment as an integral part of a writing unit, encouraging focused feedback and encouragement towards each other during the editing stage. </w:t>
            </w:r>
          </w:p>
          <w:p w14:paraId="6F52A6A0" w14:textId="50CF3465" w:rsidR="00FF1990" w:rsidRDefault="00FF1990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3819F2AA" w14:textId="3AC734D4" w:rsidR="00FF1990" w:rsidRDefault="00FF1990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given children the opportunity to be independent, self-reliant and responsible for their own learning. </w:t>
            </w:r>
          </w:p>
          <w:p w14:paraId="3A8CAF0D" w14:textId="422454C6" w:rsidR="00545969" w:rsidRDefault="00545969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0BFD5746" w14:textId="1109D247" w:rsidR="00AF702E" w:rsidRDefault="00AF702E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40D4A9F6" w14:textId="77777777" w:rsidR="00AF702E" w:rsidRDefault="00AF702E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1E40C585" w14:textId="21FAFC1D" w:rsidR="00AF702E" w:rsidRDefault="00AF702E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5543" w14:textId="77777777" w:rsidR="00545969" w:rsidRDefault="00545969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considering different perspectives and showing empathy through role play and drama. </w:t>
            </w:r>
          </w:p>
          <w:p w14:paraId="4D452732" w14:textId="77777777" w:rsidR="00545969" w:rsidRDefault="00545969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15F93F73" w14:textId="77777777" w:rsidR="00545969" w:rsidRDefault="00545969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considering and politely disagreeing with the viewpoints of other children through debating, understanding how to show respect and tolerance for those with different views. </w:t>
            </w:r>
          </w:p>
          <w:p w14:paraId="2BF655AA" w14:textId="77777777" w:rsidR="00545969" w:rsidRDefault="00545969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483F1705" w14:textId="77777777" w:rsidR="00545969" w:rsidRDefault="00545969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Through the use of drama techniques such as conscience alley. </w:t>
            </w:r>
          </w:p>
          <w:p w14:paraId="6D25021C" w14:textId="77777777" w:rsidR="00545969" w:rsidRDefault="00545969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6001EBCD" w14:textId="3763078A" w:rsidR="00545969" w:rsidRDefault="00545969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C5F" w14:textId="77777777" w:rsidR="003A1A96" w:rsidRDefault="003A1A96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appreciating the beauty of language e.g., poetic language within stories and poems. </w:t>
            </w:r>
          </w:p>
          <w:p w14:paraId="47DBDCFD" w14:textId="77777777" w:rsidR="000A4273" w:rsidRDefault="000A4273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1A132CB1" w14:textId="7FD6360D" w:rsidR="000A4273" w:rsidRDefault="00AF702E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By allowing for insight, self-</w:t>
            </w:r>
            <w:r w:rsidR="00545969">
              <w:rPr>
                <w:rFonts w:asciiTheme="majorHAnsi" w:hAnsiTheme="majorHAnsi" w:cstheme="majorHAnsi"/>
              </w:rPr>
              <w:t>expression</w:t>
            </w:r>
            <w:r>
              <w:rPr>
                <w:rFonts w:asciiTheme="majorHAnsi" w:hAnsiTheme="majorHAnsi" w:cstheme="majorHAnsi"/>
              </w:rPr>
              <w:t xml:space="preserve"> and the chance to walk in someone else’s shoes through role play (EYFS and KS1) and hot-seating.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04E2" w14:textId="610ABEB0" w:rsidR="003A1A96" w:rsidRDefault="00AF702E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providing opportunities for pupils to engage with texts (fiction and non-fiction) which represent our strong literary heritage through class novels, engagement with the 100 book challenges (KS1, LKS2 and UKS2). </w:t>
            </w:r>
          </w:p>
          <w:p w14:paraId="39C114D6" w14:textId="77777777" w:rsidR="00AF702E" w:rsidRDefault="00AF702E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4CBF3088" w14:textId="77777777" w:rsidR="00AF702E" w:rsidRDefault="00AF702E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providing opportunities for pupils to engage with texts from or representing different cultures e.g., Hand’s Surprise, Don’t touch my hair, We are all welcome. </w:t>
            </w:r>
          </w:p>
          <w:p w14:paraId="2009A3F2" w14:textId="77777777" w:rsidR="00AF702E" w:rsidRDefault="00AF702E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0C62EAA4" w14:textId="77777777" w:rsidR="00AF702E" w:rsidRDefault="00AF702E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providing opportunities for children to visit the theatre and experience theatrical productions. </w:t>
            </w:r>
          </w:p>
          <w:p w14:paraId="5478C7D0" w14:textId="77777777" w:rsidR="00AF702E" w:rsidRDefault="00AF702E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52CAD031" w14:textId="2A819F82" w:rsidR="00AF702E" w:rsidRDefault="00AF702E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creating strong cross-curricular links through a range of subjects. </w:t>
            </w:r>
          </w:p>
        </w:tc>
      </w:tr>
    </w:tbl>
    <w:p w14:paraId="6891EDDE" w14:textId="103B4E64" w:rsidR="006E4D7E" w:rsidRDefault="006E4D7E"/>
    <w:p w14:paraId="4E3AFE29" w14:textId="07428B40" w:rsidR="00DD0AD1" w:rsidRDefault="00DD0AD1">
      <w:bookmarkStart w:id="0" w:name="_GoBack"/>
      <w:bookmarkEnd w:id="0"/>
    </w:p>
    <w:sectPr w:rsidR="00DD0AD1" w:rsidSect="006E4D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7E"/>
    <w:rsid w:val="000A4273"/>
    <w:rsid w:val="002E528A"/>
    <w:rsid w:val="003A1A96"/>
    <w:rsid w:val="00545969"/>
    <w:rsid w:val="006E4D7E"/>
    <w:rsid w:val="00AF702E"/>
    <w:rsid w:val="00DD0AD1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F443"/>
  <w15:chartTrackingRefBased/>
  <w15:docId w15:val="{A08EBB76-FDBB-4F6F-8B29-BA78BE4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A9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Fairhurst</dc:creator>
  <cp:keywords/>
  <dc:description/>
  <cp:lastModifiedBy>Lauren Fairhurst</cp:lastModifiedBy>
  <cp:revision>7</cp:revision>
  <dcterms:created xsi:type="dcterms:W3CDTF">2020-08-30T14:39:00Z</dcterms:created>
  <dcterms:modified xsi:type="dcterms:W3CDTF">2020-09-14T19:23:00Z</dcterms:modified>
</cp:coreProperties>
</file>